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FD" w:rsidRDefault="00A712F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471805</wp:posOffset>
                </wp:positionV>
                <wp:extent cx="1788795" cy="500380"/>
                <wp:effectExtent l="1905" t="0" r="0" b="0"/>
                <wp:wrapNone/>
                <wp:docPr id="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23A" w:rsidRPr="00E22162" w:rsidRDefault="00A3723A" w:rsidP="00A3723A">
                            <w:pPr>
                              <w:spacing w:after="0" w:line="242" w:lineRule="exact"/>
                              <w:ind w:left="20"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6"/>
                              </w:rPr>
                              <w:t>U.S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</w:rPr>
                              <w:t>.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8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6"/>
                              </w:rPr>
                              <w:t>Departmen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</w:rPr>
                              <w:t>t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12"/>
                                <w:w w:val="8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6"/>
                              </w:rPr>
                              <w:t>o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</w:rPr>
                              <w:t>f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8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Comme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</w:rPr>
                              <w:t>r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ce</w:t>
                            </w:r>
                          </w:p>
                          <w:p w:rsidR="00A3723A" w:rsidRPr="00E22162" w:rsidRDefault="00A3723A" w:rsidP="00A3723A">
                            <w:pPr>
                              <w:spacing w:before="11" w:after="0" w:line="240" w:lineRule="auto"/>
                              <w:ind w:left="20" w:right="-58"/>
                              <w:rPr>
                                <w:rFonts w:ascii="Arial" w:eastAsia="Arial" w:hAnsi="Arial" w:cs="Arial"/>
                              </w:rPr>
                            </w:pP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w w:val="76"/>
                              </w:rPr>
                              <w:t>Nationa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6"/>
                              </w:rPr>
                              <w:t>l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3"/>
                                <w:w w:val="7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6"/>
                                <w:w w:val="76"/>
                              </w:rPr>
                              <w:t>T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w w:val="76"/>
                              </w:rPr>
                              <w:t>echnica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6"/>
                              </w:rPr>
                              <w:t>l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7"/>
                                <w:w w:val="7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w w:val="76"/>
                              </w:rPr>
                              <w:t>Informatio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6"/>
                              </w:rPr>
                              <w:t>n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17"/>
                                <w:w w:val="7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4"/>
                                <w:w w:val="75"/>
                              </w:rPr>
                              <w:t>Se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5"/>
                              </w:rPr>
                              <w:t>r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4"/>
                                <w:w w:val="78"/>
                              </w:rPr>
                              <w:t>vice</w:t>
                            </w:r>
                          </w:p>
                          <w:p w:rsidR="00A3723A" w:rsidRPr="00E22162" w:rsidRDefault="00A3723A" w:rsidP="00A3723A">
                            <w:pPr>
                              <w:spacing w:before="1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w w:val="74"/>
                              </w:rPr>
                              <w:t>Alexandria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4"/>
                              </w:rPr>
                              <w:t>,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18"/>
                                <w:w w:val="74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0"/>
                                <w:w w:val="74"/>
                              </w:rPr>
                              <w:t>V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4"/>
                              </w:rPr>
                              <w:t>A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w w:val="74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4"/>
                                <w:w w:val="79"/>
                              </w:rPr>
                              <w:t>22312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253.65pt;margin-top:37.15pt;width:140.85pt;height:3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2K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" filled="f" stroked="f">
                <v:textbox inset="0,0,0,0">
                  <w:txbxContent>
                    <w:p w:rsidR="00A3723A" w:rsidRPr="00E22162" w:rsidRDefault="00A3723A" w:rsidP="00A3723A">
                      <w:pPr>
                        <w:spacing w:after="0" w:line="242" w:lineRule="exact"/>
                        <w:ind w:left="20" w:right="-20"/>
                        <w:rPr>
                          <w:rFonts w:ascii="Arial" w:eastAsia="Arial" w:hAnsi="Arial" w:cs="Arial"/>
                        </w:rPr>
                      </w:pP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3"/>
                          <w:w w:val="86"/>
                        </w:rPr>
                        <w:t>U.S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w w:val="86"/>
                        </w:rPr>
                        <w:t>.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12"/>
                          <w:w w:val="8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3"/>
                          <w:w w:val="86"/>
                        </w:rPr>
                        <w:t>Departmen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w w:val="86"/>
                        </w:rPr>
                        <w:t>t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12"/>
                          <w:w w:val="8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3"/>
                          <w:w w:val="86"/>
                        </w:rPr>
                        <w:t>o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w w:val="86"/>
                        </w:rPr>
                        <w:t>f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6"/>
                          <w:w w:val="8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4"/>
                        </w:rPr>
                        <w:t>Comme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9"/>
                        </w:rPr>
                        <w:t>r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4"/>
                        </w:rPr>
                        <w:t>ce</w:t>
                      </w:r>
                    </w:p>
                    <w:p w:rsidR="00A3723A" w:rsidRPr="00E22162" w:rsidRDefault="00A3723A" w:rsidP="00A3723A">
                      <w:pPr>
                        <w:spacing w:before="11" w:after="0" w:line="240" w:lineRule="auto"/>
                        <w:ind w:left="20" w:right="-58"/>
                        <w:rPr>
                          <w:rFonts w:ascii="Arial" w:eastAsia="Arial" w:hAnsi="Arial" w:cs="Arial"/>
                        </w:rPr>
                      </w:pP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w w:val="76"/>
                        </w:rPr>
                        <w:t>Nationa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6"/>
                        </w:rPr>
                        <w:t>l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3"/>
                          <w:w w:val="7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16"/>
                          <w:w w:val="76"/>
                        </w:rPr>
                        <w:t>T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w w:val="76"/>
                        </w:rPr>
                        <w:t>echnica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6"/>
                        </w:rPr>
                        <w:t>l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7"/>
                          <w:w w:val="7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w w:val="76"/>
                        </w:rPr>
                        <w:t>Informatio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6"/>
                        </w:rPr>
                        <w:t>n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17"/>
                          <w:w w:val="7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4"/>
                          <w:w w:val="75"/>
                        </w:rPr>
                        <w:t>Se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5"/>
                        </w:rPr>
                        <w:t>r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4"/>
                          <w:w w:val="78"/>
                        </w:rPr>
                        <w:t>vice</w:t>
                      </w:r>
                    </w:p>
                    <w:p w:rsidR="00A3723A" w:rsidRPr="00E22162" w:rsidRDefault="00A3723A" w:rsidP="00A3723A">
                      <w:pPr>
                        <w:spacing w:before="11" w:after="0" w:line="240" w:lineRule="auto"/>
                        <w:ind w:left="20" w:right="-20"/>
                        <w:rPr>
                          <w:rFonts w:ascii="Arial" w:eastAsia="Arial" w:hAnsi="Arial" w:cs="Arial"/>
                        </w:rPr>
                      </w:pP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w w:val="74"/>
                        </w:rPr>
                        <w:t>Alexandria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4"/>
                        </w:rPr>
                        <w:t>,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18"/>
                          <w:w w:val="74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10"/>
                          <w:w w:val="74"/>
                        </w:rPr>
                        <w:t>V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4"/>
                        </w:rPr>
                        <w:t>A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w w:val="74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4"/>
                          <w:w w:val="79"/>
                        </w:rPr>
                        <w:t>22312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2162">
        <w:rPr>
          <w:noProof/>
        </w:rPr>
        <w:drawing>
          <wp:anchor distT="0" distB="0" distL="114300" distR="114300" simplePos="0" relativeHeight="251657728" behindDoc="0" locked="0" layoutInCell="1" allowOverlap="1" wp14:anchorId="4456031D" wp14:editId="32C24481">
            <wp:simplePos x="0" y="0"/>
            <wp:positionH relativeFrom="column">
              <wp:posOffset>1667510</wp:posOffset>
            </wp:positionH>
            <wp:positionV relativeFrom="paragraph">
              <wp:posOffset>-430200</wp:posOffset>
            </wp:positionV>
            <wp:extent cx="467995" cy="467995"/>
            <wp:effectExtent l="0" t="0" r="0" b="0"/>
            <wp:wrapNone/>
            <wp:docPr id="4" name="Picture 4" descr="C:\Users\BCongdon\Desktop\d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Congdon\Desktop\do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-464820</wp:posOffset>
                </wp:positionV>
                <wp:extent cx="0" cy="502285"/>
                <wp:effectExtent l="5080" t="11430" r="13970" b="10160"/>
                <wp:wrapNone/>
                <wp:docPr id="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7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margin-left:123.4pt;margin-top:-36.6pt;width:0;height:3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" strokecolor="gray [1629]"/>
            </w:pict>
          </mc:Fallback>
        </mc:AlternateContent>
      </w:r>
      <w:r w:rsidR="00E22162">
        <w:rPr>
          <w:noProof/>
        </w:rPr>
        <w:drawing>
          <wp:anchor distT="0" distB="0" distL="114300" distR="114300" simplePos="0" relativeHeight="251656704" behindDoc="0" locked="0" layoutInCell="1" allowOverlap="1" wp14:anchorId="41F798B2" wp14:editId="52A9B79C">
            <wp:simplePos x="0" y="0"/>
            <wp:positionH relativeFrom="column">
              <wp:posOffset>0</wp:posOffset>
            </wp:positionH>
            <wp:positionV relativeFrom="paragraph">
              <wp:posOffset>-556286</wp:posOffset>
            </wp:positionV>
            <wp:extent cx="1491880" cy="651205"/>
            <wp:effectExtent l="0" t="0" r="0" b="0"/>
            <wp:wrapNone/>
            <wp:docPr id="3" name="Picture 3" descr="C:\Users\BCongdon\Desktop\Logo2014-BW-size-restri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Congdon\Desktop\Logo2014-BW-size-restric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0" cy="6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black" w:eastAsia="Times New Roman" w:hAnsi="helvetica-black" w:cs="Times New Roman"/>
          <w:sz w:val="36"/>
          <w:szCs w:val="36"/>
        </w:rPr>
        <w:t xml:space="preserve">Limited Access Death Master File </w:t>
      </w:r>
      <w:r w:rsidR="00CD1EDB">
        <w:rPr>
          <w:rFonts w:ascii="helvetica-black" w:eastAsia="Times New Roman" w:hAnsi="helvetica-black" w:cs="Times New Roman"/>
          <w:sz w:val="36"/>
          <w:szCs w:val="36"/>
        </w:rPr>
        <w:t>Licensee</w:t>
      </w:r>
      <w:r w:rsidRPr="00C22B72">
        <w:rPr>
          <w:rFonts w:ascii="helvetica-black" w:eastAsia="Times New Roman" w:hAnsi="helvetica-black" w:cs="Times New Roman"/>
          <w:sz w:val="36"/>
          <w:szCs w:val="36"/>
        </w:rPr>
        <w:t xml:space="preserve"> Agreement </w:t>
      </w:r>
      <w:r w:rsidR="00CD1EDB">
        <w:rPr>
          <w:rFonts w:ascii="helvetica-black" w:eastAsia="Times New Roman" w:hAnsi="helvetica-black" w:cs="Times New Roman"/>
          <w:sz w:val="36"/>
          <w:szCs w:val="36"/>
        </w:rPr>
        <w:t>for Use and Resale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 </w:t>
      </w:r>
    </w:p>
    <w:p w:rsidR="00CD1EDB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 xml:space="preserve">This amendment extends the term of the Limited Access Death Master File Non-federal Subscriber </w:t>
      </w:r>
    </w:p>
    <w:p w:rsidR="00CD1EDB" w:rsidRDefault="00CD1EDB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CD1EDB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Agreement between NTIS and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 ____________________________________________________</w:t>
      </w:r>
      <w:r>
        <w:rPr>
          <w:rFonts w:ascii="timesnewromanpsmt" w:eastAsia="Times New Roman" w:hAnsi="timesnewromanpsmt" w:cs="Times New Roman"/>
          <w:sz w:val="23"/>
          <w:szCs w:val="23"/>
        </w:rPr>
        <w:t>____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</w:p>
    <w:p w:rsidR="00CD1EDB" w:rsidRDefault="00CD1EDB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by one year from its last date of expiration.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 </w:t>
      </w:r>
    </w:p>
    <w:p w:rsidR="00C22B72" w:rsidRDefault="00C22B72" w:rsidP="00C22B72">
      <w:pPr>
        <w:spacing w:after="0" w:line="240" w:lineRule="auto"/>
        <w:rPr>
          <w:rFonts w:ascii="helvetica-condensed-bold" w:eastAsia="Times New Roman" w:hAnsi="helvetica-condensed-bold" w:cs="Times New Roman"/>
          <w:b/>
          <w:bCs/>
          <w:sz w:val="23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Licensee:</w:t>
      </w:r>
    </w:p>
    <w:p w:rsidR="00CD1EDB" w:rsidRPr="00C22B72" w:rsidRDefault="00CD1EDB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Authorized Signature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>: _________________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softHyphen/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>____________________________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Name: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 xml:space="preserve">___________________________________________________________________________ </w:t>
      </w:r>
    </w:p>
    <w:p w:rsidR="00C22B72" w:rsidRDefault="00591813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33743">
        <w:rPr>
          <w:rFonts w:ascii="helvetica-condensed-bold" w:eastAsia="Times New Roman" w:hAnsi="helvetica-condensed-bold" w:cs="Times New Roman"/>
          <w:b/>
          <w:bCs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B85859C" wp14:editId="0C639136">
                <wp:simplePos x="0" y="0"/>
                <wp:positionH relativeFrom="column">
                  <wp:posOffset>-756105</wp:posOffset>
                </wp:positionH>
                <wp:positionV relativeFrom="paragraph">
                  <wp:posOffset>172331</wp:posOffset>
                </wp:positionV>
                <wp:extent cx="7526655" cy="2148840"/>
                <wp:effectExtent l="0" t="1885950" r="0" b="18897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41113">
                          <a:off x="0" y="0"/>
                          <a:ext cx="7526655" cy="214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13" w:rsidRPr="00C33743" w:rsidRDefault="00591813" w:rsidP="0059181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AEAEA"/>
                                <w:sz w:val="254"/>
                                <w:szCs w:val="254"/>
                              </w:rPr>
                            </w:pPr>
                            <w:r w:rsidRPr="00C33743">
                              <w:rPr>
                                <w:rFonts w:ascii="Verdana" w:hAnsi="Verdana"/>
                                <w:b/>
                                <w:color w:val="EAEAEA"/>
                                <w:sz w:val="254"/>
                                <w:szCs w:val="25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859C" id="Text Box 2" o:spid="_x0000_s1027" type="#_x0000_t202" style="position:absolute;margin-left:-59.55pt;margin-top:13.55pt;width:592.65pt;height:169.2pt;rotation:-2248854fd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" filled="f" stroked="f">
                <v:textbox>
                  <w:txbxContent>
                    <w:p w:rsidR="00591813" w:rsidRPr="00C33743" w:rsidRDefault="00591813" w:rsidP="00591813">
                      <w:pPr>
                        <w:jc w:val="center"/>
                        <w:rPr>
                          <w:rFonts w:ascii="Verdana" w:hAnsi="Verdana"/>
                          <w:b/>
                          <w:color w:val="EAEAEA"/>
                          <w:sz w:val="254"/>
                          <w:szCs w:val="254"/>
                        </w:rPr>
                      </w:pPr>
                      <w:r w:rsidRPr="00C33743">
                        <w:rPr>
                          <w:rFonts w:ascii="Verdana" w:hAnsi="Verdana"/>
                          <w:b/>
                          <w:color w:val="EAEAEA"/>
                          <w:sz w:val="254"/>
                          <w:szCs w:val="25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>
        <w:rPr>
          <w:rFonts w:ascii="timesnewromanpsmt" w:eastAsia="Times New Roman" w:hAnsi="timesnewromanpsmt" w:cs="Times New Roman"/>
          <w:sz w:val="23"/>
          <w:szCs w:val="23"/>
        </w:rPr>
        <w:t xml:space="preserve">Corporate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Name: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</w:t>
      </w:r>
      <w:r>
        <w:rPr>
          <w:rFonts w:ascii="timesnewromanpsmt" w:eastAsia="Times New Roman" w:hAnsi="timesnewromanpsmt" w:cs="Times New Roman"/>
          <w:sz w:val="23"/>
          <w:szCs w:val="23"/>
        </w:rPr>
        <w:t>_________________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>
        <w:rPr>
          <w:rFonts w:ascii="timesnewromanpsmt" w:eastAsia="Times New Roman" w:hAnsi="timesnewromanpsmt" w:cs="Times New Roman"/>
          <w:sz w:val="23"/>
          <w:szCs w:val="23"/>
        </w:rPr>
        <w:t>Address: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_________________________________________________________________________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23"/>
          <w:szCs w:val="23"/>
        </w:rPr>
        <w:t>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________________________________________________________________________________</w:t>
      </w: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Phone Number: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</w:t>
      </w:r>
      <w:r>
        <w:rPr>
          <w:rFonts w:ascii="timesnewromanpsmt" w:eastAsia="Times New Roman" w:hAnsi="timesnewromanpsmt" w:cs="Times New Roman"/>
          <w:sz w:val="23"/>
          <w:szCs w:val="23"/>
        </w:rPr>
        <w:t>__________________________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</w:t>
      </w: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BE62A5" w:rsidRDefault="00BE62A5" w:rsidP="00BE62A5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>
        <w:rPr>
          <w:rFonts w:ascii="timesnewromanpsmt" w:eastAsia="Times New Roman" w:hAnsi="timesnewromanpsmt" w:cs="Times New Roman"/>
          <w:sz w:val="23"/>
          <w:szCs w:val="23"/>
        </w:rPr>
        <w:t xml:space="preserve">Email: </w:t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  <w:t>___________________________________________________________________________</w:t>
      </w:r>
    </w:p>
    <w:p w:rsidR="00BE62A5" w:rsidRDefault="00BE62A5" w:rsidP="00BE62A5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NTIS Subscription Number: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</w:t>
      </w:r>
      <w:r>
        <w:rPr>
          <w:rFonts w:ascii="timesnewromanpsmt" w:eastAsia="Times New Roman" w:hAnsi="timesnewromanpsmt" w:cs="Times New Roman"/>
          <w:sz w:val="23"/>
          <w:szCs w:val="23"/>
        </w:rPr>
        <w:t>________________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NTIS Certification Invoice/Confirmation Number: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 xml:space="preserve">License 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>A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dministrator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 xml:space="preserve">: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</w:t>
      </w:r>
      <w:r>
        <w:rPr>
          <w:rFonts w:ascii="timesnewromanpsmt" w:eastAsia="Times New Roman" w:hAnsi="timesnewromanpsmt" w:cs="Times New Roman"/>
          <w:sz w:val="23"/>
          <w:szCs w:val="23"/>
        </w:rPr>
        <w:t>_________________________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_________________________________________________________________________________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72" w:rsidRDefault="00C22B72" w:rsidP="00C22B72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Date</w:t>
      </w:r>
      <w:r w:rsidR="00CD1EDB">
        <w:rPr>
          <w:rFonts w:ascii="timesnewromanpsmt" w:eastAsia="Times New Roman" w:hAnsi="timesnewromanpsmt" w:cs="Times New Roman"/>
          <w:sz w:val="23"/>
          <w:szCs w:val="23"/>
        </w:rPr>
        <w:t xml:space="preserve">: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____________________________________________________________________________</w:t>
      </w:r>
    </w:p>
    <w:p w:rsidR="009532E6" w:rsidRPr="00C22B72" w:rsidRDefault="009532E6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 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Fax to 703-605-6900</w:t>
      </w:r>
      <w:bookmarkStart w:id="0" w:name="_GoBack"/>
      <w:bookmarkEnd w:id="0"/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National Technical Information Service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U.S. Department of Commerce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5301 Shawnee Rd.</w:t>
      </w:r>
    </w:p>
    <w:p w:rsidR="00C22B72" w:rsidRPr="00C22B72" w:rsidRDefault="00C22B72" w:rsidP="00C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Alexandria, VA 22312</w:t>
      </w:r>
      <w:r w:rsidRPr="00C22B72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C22B72" w:rsidRDefault="00C22B72"/>
    <w:sectPr w:rsidR="00C22B72" w:rsidSect="00FF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5B" w:rsidRDefault="00796D5B" w:rsidP="00A3723A">
      <w:pPr>
        <w:spacing w:after="0" w:line="240" w:lineRule="auto"/>
      </w:pPr>
      <w:r>
        <w:separator/>
      </w:r>
    </w:p>
  </w:endnote>
  <w:endnote w:type="continuationSeparator" w:id="0">
    <w:p w:rsidR="00796D5B" w:rsidRDefault="00796D5B" w:rsidP="00A3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lack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-condensed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5B" w:rsidRDefault="00796D5B" w:rsidP="00A3723A">
      <w:pPr>
        <w:spacing w:after="0" w:line="240" w:lineRule="auto"/>
      </w:pPr>
      <w:r>
        <w:separator/>
      </w:r>
    </w:p>
  </w:footnote>
  <w:footnote w:type="continuationSeparator" w:id="0">
    <w:p w:rsidR="00796D5B" w:rsidRDefault="00796D5B" w:rsidP="00A3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72"/>
    <w:rsid w:val="003C535E"/>
    <w:rsid w:val="00591813"/>
    <w:rsid w:val="00796D5B"/>
    <w:rsid w:val="008746F4"/>
    <w:rsid w:val="009532E6"/>
    <w:rsid w:val="00A3723A"/>
    <w:rsid w:val="00A712FE"/>
    <w:rsid w:val="00BE62A5"/>
    <w:rsid w:val="00C22B72"/>
    <w:rsid w:val="00CD1EDB"/>
    <w:rsid w:val="00E22162"/>
    <w:rsid w:val="00EE3F77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15151-0E52-4657-BB0D-5D900BC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3A"/>
  </w:style>
  <w:style w:type="paragraph" w:styleId="Footer">
    <w:name w:val="footer"/>
    <w:basedOn w:val="Normal"/>
    <w:link w:val="FooterChar"/>
    <w:uiPriority w:val="99"/>
    <w:unhideWhenUsed/>
    <w:rsid w:val="00A3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jhounsell</dc:creator>
  <cp:lastModifiedBy>William Joseph (Ctr)</cp:lastModifiedBy>
  <cp:revision>2</cp:revision>
  <dcterms:created xsi:type="dcterms:W3CDTF">2017-04-25T20:46:00Z</dcterms:created>
  <dcterms:modified xsi:type="dcterms:W3CDTF">2017-04-25T20:46:00Z</dcterms:modified>
</cp:coreProperties>
</file>