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7314565" cy="761365"/>
                <wp:effectExtent l="0" t="0" r="0" b="0"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7314565" cy="761365"/>
                        </a:xfrm>
                        <a:prstGeom prst="rect">
                          <a:avLst/>
                        </a:prstGeom>
                        <a:solidFill>
                          <a:srgbClr val="548ED5"/>
                        </a:solidFill>
                      </wps:spPr>
                      <wps:txbx>
                        <w:txbxContent>
                          <w:p>
                            <w:pPr>
                              <w:spacing w:line="352" w:lineRule="auto" w:before="76"/>
                              <w:ind w:left="74" w:right="2062" w:firstLine="0"/>
                              <w:jc w:val="left"/>
                              <w:rPr>
                                <w:rFonts w:ascii="Arial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z w:val="32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32"/>
                              </w:rPr>
                              <w:t>Access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32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32"/>
                              </w:rPr>
                              <w:t>Master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32"/>
                              </w:rPr>
                              <w:t>File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4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32"/>
                              </w:rPr>
                              <w:t>(LADMF)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32"/>
                              </w:rPr>
                              <w:t>Certified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32"/>
                              </w:rPr>
                              <w:t>Persons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6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000000"/>
                                <w:sz w:val="32"/>
                              </w:rPr>
                              <w:t>List as of Thursday, April 4, 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59.95pt;mso-position-horizontal-relative:char;mso-position-vertical-relative:line" type="#_x0000_t202" id="docshape3" filled="true" fillcolor="#548ed5" stroked="false">
                <w10:anchorlock/>
                <v:textbox inset="0,0,0,0">
                  <w:txbxContent>
                    <w:p>
                      <w:pPr>
                        <w:spacing w:line="352" w:lineRule="auto" w:before="76"/>
                        <w:ind w:left="74" w:right="2062" w:firstLine="0"/>
                        <w:jc w:val="left"/>
                        <w:rPr>
                          <w:rFonts w:ascii="Arial"/>
                          <w:color w:val="000000"/>
                          <w:sz w:val="32"/>
                        </w:rPr>
                      </w:pPr>
                      <w:r>
                        <w:rPr>
                          <w:rFonts w:ascii="Arial"/>
                          <w:color w:val="000000"/>
                          <w:sz w:val="32"/>
                        </w:rPr>
                        <w:t>Limited</w:t>
                      </w:r>
                      <w:r>
                        <w:rPr>
                          <w:rFonts w:ascii="Arial"/>
                          <w:color w:val="000000"/>
                          <w:spacing w:val="-5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32"/>
                        </w:rPr>
                        <w:t>Access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32"/>
                        </w:rPr>
                        <w:t>Data</w:t>
                      </w:r>
                      <w:r>
                        <w:rPr>
                          <w:rFonts w:ascii="Arial"/>
                          <w:color w:val="000000"/>
                          <w:spacing w:val="-5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32"/>
                        </w:rPr>
                        <w:t>Master</w:t>
                      </w:r>
                      <w:r>
                        <w:rPr>
                          <w:rFonts w:ascii="Arial"/>
                          <w:color w:val="000000"/>
                          <w:spacing w:val="-5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32"/>
                        </w:rPr>
                        <w:t>File</w:t>
                      </w:r>
                      <w:r>
                        <w:rPr>
                          <w:rFonts w:ascii="Arial"/>
                          <w:color w:val="000000"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32"/>
                        </w:rPr>
                        <w:t>(LADMF)</w:t>
                      </w:r>
                      <w:r>
                        <w:rPr>
                          <w:rFonts w:ascii="Arial"/>
                          <w:color w:val="000000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32"/>
                        </w:rPr>
                        <w:t>Certified</w:t>
                      </w:r>
                      <w:r>
                        <w:rPr>
                          <w:rFonts w:ascii="Arial"/>
                          <w:color w:val="000000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32"/>
                        </w:rPr>
                        <w:t>Persons</w:t>
                      </w:r>
                      <w:r>
                        <w:rPr>
                          <w:rFonts w:ascii="Arial"/>
                          <w:color w:val="000000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color w:val="000000"/>
                          <w:sz w:val="32"/>
                        </w:rPr>
                        <w:t>List as of Thursday, April 4, 2024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60"/>
        <w:ind w:left="474"/>
      </w:pPr>
      <w:r>
        <w:rPr>
          <w:color w:val="656565"/>
          <w:spacing w:val="-4"/>
        </w:rPr>
        <w:t>Name</w:t>
      </w:r>
    </w:p>
    <w:p>
      <w:pPr>
        <w:pStyle w:val="BodyText"/>
        <w:spacing w:before="92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228600</wp:posOffset>
                </wp:positionH>
                <wp:positionV relativeFrom="paragraph">
                  <wp:posOffset>246662</wp:posOffset>
                </wp:positionV>
                <wp:extent cx="7314565" cy="23876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Access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Management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Co,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LLC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9.422266pt;width:575.950pt;height:18.8pt;mso-position-horizontal-relative:page;mso-position-vertical-relative:paragraph;z-index:-15728128;mso-wrap-distance-left:0;mso-wrap-distance-right:0" type="#_x0000_t202" id="docshape4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Access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Management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Co,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LLC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Abandoned</w:t>
      </w:r>
      <w:r>
        <w:rPr>
          <w:color w:val="3F3F3F"/>
          <w:spacing w:val="-11"/>
        </w:rPr>
        <w:t> </w:t>
      </w:r>
      <w:r>
        <w:rPr>
          <w:color w:val="3F3F3F"/>
        </w:rPr>
        <w:t>Property</w:t>
      </w:r>
      <w:r>
        <w:rPr>
          <w:color w:val="3F3F3F"/>
          <w:spacing w:val="-10"/>
        </w:rPr>
        <w:t> </w:t>
      </w:r>
      <w:r>
        <w:rPr>
          <w:color w:val="3F3F3F"/>
        </w:rPr>
        <w:t>Advisors,</w:t>
      </w:r>
      <w:r>
        <w:rPr>
          <w:color w:val="3F3F3F"/>
          <w:spacing w:val="-10"/>
        </w:rPr>
        <w:t> </w:t>
      </w:r>
      <w:r>
        <w:rPr>
          <w:color w:val="3F3F3F"/>
          <w:spacing w:val="-5"/>
        </w:rPr>
        <w:t>LLC</w:t>
      </w:r>
    </w:p>
    <w:p>
      <w:pPr>
        <w:pStyle w:val="BodyText"/>
        <w:spacing w:before="77" w:after="28"/>
        <w:ind w:left="476"/>
      </w:pPr>
      <w:r>
        <w:rPr>
          <w:color w:val="3F3F3F"/>
        </w:rPr>
        <w:t>Acxiom</w:t>
      </w:r>
      <w:r>
        <w:rPr>
          <w:color w:val="3F3F3F"/>
          <w:spacing w:val="-11"/>
        </w:rPr>
        <w:t> </w:t>
      </w:r>
      <w:r>
        <w:rPr>
          <w:color w:val="3F3F3F"/>
          <w:spacing w:val="-5"/>
        </w:rPr>
        <w:t>LLC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ADP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Screening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and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Selection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5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ADP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Screening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and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Selection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Services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9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228600</wp:posOffset>
                </wp:positionH>
                <wp:positionV relativeFrom="paragraph">
                  <wp:posOffset>219075</wp:posOffset>
                </wp:positionV>
                <wp:extent cx="7314565" cy="23812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731456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Alabama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Office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the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Secretary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State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25pt;width:575.950pt;height:18.75pt;mso-position-horizontal-relative:page;mso-position-vertical-relative:paragraph;z-index:-15727104;mso-wrap-distance-left:0;mso-wrap-distance-right:0" type="#_x0000_t202" id="docshape6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Alabama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Office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6"/>
                        </w:rPr>
                        <w:t> </w:t>
                      </w:r>
                      <w:r>
                        <w:rPr>
                          <w:color w:val="3F3F3F"/>
                        </w:rPr>
                        <w:t>the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Secretary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State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Agilon</w:t>
      </w:r>
      <w:r>
        <w:rPr>
          <w:color w:val="3F3F3F"/>
          <w:spacing w:val="-9"/>
        </w:rPr>
        <w:t> </w:t>
      </w:r>
      <w:r>
        <w:rPr>
          <w:color w:val="3F3F3F"/>
          <w:spacing w:val="-2"/>
        </w:rPr>
        <w:t>Health</w:t>
      </w:r>
    </w:p>
    <w:p>
      <w:pPr>
        <w:pStyle w:val="BodyText"/>
        <w:spacing w:after="28"/>
        <w:ind w:left="476"/>
      </w:pPr>
      <w:r>
        <w:rPr>
          <w:color w:val="3F3F3F"/>
        </w:rPr>
        <w:t>American</w:t>
      </w:r>
      <w:r>
        <w:rPr>
          <w:color w:val="3F3F3F"/>
          <w:spacing w:val="-13"/>
        </w:rPr>
        <w:t> </w:t>
      </w:r>
      <w:r>
        <w:rPr>
          <w:color w:val="3F3F3F"/>
        </w:rPr>
        <w:t>Express</w:t>
      </w:r>
      <w:r>
        <w:rPr>
          <w:color w:val="3F3F3F"/>
          <w:spacing w:val="-12"/>
        </w:rPr>
        <w:t> </w:t>
      </w:r>
      <w:r>
        <w:rPr>
          <w:color w:val="3F3F3F"/>
        </w:rPr>
        <w:t>Travel</w:t>
      </w:r>
      <w:r>
        <w:rPr>
          <w:color w:val="3F3F3F"/>
          <w:spacing w:val="-10"/>
        </w:rPr>
        <w:t> </w:t>
      </w:r>
      <w:r>
        <w:rPr>
          <w:color w:val="3F3F3F"/>
        </w:rPr>
        <w:t>Related</w:t>
      </w:r>
      <w:r>
        <w:rPr>
          <w:color w:val="3F3F3F"/>
          <w:spacing w:val="-13"/>
        </w:rPr>
        <w:t> </w:t>
      </w:r>
      <w:r>
        <w:rPr>
          <w:color w:val="3F3F3F"/>
        </w:rPr>
        <w:t>Services</w:t>
      </w:r>
      <w:r>
        <w:rPr>
          <w:color w:val="3F3F3F"/>
          <w:spacing w:val="-12"/>
        </w:rPr>
        <w:t> </w:t>
      </w:r>
      <w:r>
        <w:rPr>
          <w:color w:val="3F3F3F"/>
        </w:rPr>
        <w:t>Company,</w:t>
      </w:r>
      <w:r>
        <w:rPr>
          <w:color w:val="3F3F3F"/>
          <w:spacing w:val="-10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125"/>
                <wp:effectExtent l="0" t="0" r="0" b="0"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731456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American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Health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and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Life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Insurance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75pt;mso-position-horizontal-relative:char;mso-position-vertical-relative:line" type="#_x0000_t202" id="docshape7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American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Health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and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Life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Insurance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Company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3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228600</wp:posOffset>
                </wp:positionH>
                <wp:positionV relativeFrom="paragraph">
                  <wp:posOffset>227838</wp:posOffset>
                </wp:positionV>
                <wp:extent cx="7314565" cy="238760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American</w:t>
                            </w:r>
                            <w:r>
                              <w:rPr>
                                <w:color w:val="3F3F3F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color w:val="3F3F3F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Association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940001pt;width:575.950pt;height:18.8pt;mso-position-horizontal-relative:page;mso-position-vertical-relative:paragraph;z-index:-15726080;mso-wrap-distance-left:0;mso-wrap-distance-right:0" type="#_x0000_t202" id="docshape8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American</w:t>
                      </w:r>
                      <w:r>
                        <w:rPr>
                          <w:color w:val="3F3F3F"/>
                          <w:spacing w:val="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Medical</w:t>
                      </w:r>
                      <w:r>
                        <w:rPr>
                          <w:color w:val="3F3F3F"/>
                          <w:spacing w:val="3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Association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American</w:t>
      </w:r>
      <w:r>
        <w:rPr>
          <w:color w:val="3F3F3F"/>
          <w:spacing w:val="-11"/>
        </w:rPr>
        <w:t> </w:t>
      </w:r>
      <w:r>
        <w:rPr>
          <w:color w:val="3F3F3F"/>
        </w:rPr>
        <w:t>Heritage</w:t>
      </w:r>
      <w:r>
        <w:rPr>
          <w:color w:val="3F3F3F"/>
          <w:spacing w:val="-10"/>
        </w:rPr>
        <w:t> </w:t>
      </w:r>
      <w:r>
        <w:rPr>
          <w:color w:val="3F3F3F"/>
        </w:rPr>
        <w:t>Credit</w:t>
      </w:r>
      <w:r>
        <w:rPr>
          <w:color w:val="3F3F3F"/>
          <w:spacing w:val="-10"/>
        </w:rPr>
        <w:t> </w:t>
      </w:r>
      <w:r>
        <w:rPr>
          <w:color w:val="3F3F3F"/>
          <w:spacing w:val="-2"/>
        </w:rPr>
        <w:t>Union</w:t>
      </w:r>
    </w:p>
    <w:p>
      <w:pPr>
        <w:pStyle w:val="BodyText"/>
        <w:spacing w:before="77" w:after="28"/>
        <w:ind w:left="476"/>
      </w:pPr>
      <w:r>
        <w:rPr>
          <w:color w:val="3F3F3F"/>
          <w:spacing w:val="-2"/>
        </w:rPr>
        <w:t>American</w:t>
      </w:r>
      <w:r>
        <w:rPr>
          <w:color w:val="3F3F3F"/>
          <w:spacing w:val="1"/>
        </w:rPr>
        <w:t> </w:t>
      </w:r>
      <w:r>
        <w:rPr>
          <w:color w:val="3F3F3F"/>
          <w:spacing w:val="-2"/>
        </w:rPr>
        <w:t>Research</w:t>
      </w:r>
      <w:r>
        <w:rPr>
          <w:color w:val="3F3F3F"/>
          <w:spacing w:val="3"/>
        </w:rPr>
        <w:t> </w:t>
      </w:r>
      <w:r>
        <w:rPr>
          <w:color w:val="3F3F3F"/>
          <w:spacing w:val="-2"/>
        </w:rPr>
        <w:t>Bureau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Anchor</w:t>
                            </w:r>
                            <w:r>
                              <w:rPr>
                                <w:color w:val="3F3F3F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Computer,</w:t>
                            </w:r>
                            <w:r>
                              <w:rPr>
                                <w:color w:val="3F3F3F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Inc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9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Anchor</w:t>
                      </w:r>
                      <w:r>
                        <w:rPr>
                          <w:color w:val="3F3F3F"/>
                          <w:spacing w:val="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Computer,</w:t>
                      </w:r>
                      <w:r>
                        <w:rPr>
                          <w:color w:val="3F3F3F"/>
                          <w:spacing w:val="3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Inc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Apex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Analytix,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LLC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725056;mso-wrap-distance-left:0;mso-wrap-distance-right:0" type="#_x0000_t202" id="docshape10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Apex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Analytix,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LLC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Ankura</w:t>
      </w:r>
      <w:r>
        <w:rPr>
          <w:color w:val="3F3F3F"/>
          <w:spacing w:val="-10"/>
        </w:rPr>
        <w:t> </w:t>
      </w:r>
      <w:r>
        <w:rPr>
          <w:color w:val="3F3F3F"/>
        </w:rPr>
        <w:t>Consulting</w:t>
      </w:r>
      <w:r>
        <w:rPr>
          <w:color w:val="3F3F3F"/>
          <w:spacing w:val="-11"/>
        </w:rPr>
        <w:t> </w:t>
      </w:r>
      <w:r>
        <w:rPr>
          <w:color w:val="3F3F3F"/>
        </w:rPr>
        <w:t>Group</w:t>
      </w:r>
      <w:r>
        <w:rPr>
          <w:color w:val="3F3F3F"/>
          <w:spacing w:val="-10"/>
        </w:rPr>
        <w:t> </w:t>
      </w:r>
      <w:r>
        <w:rPr>
          <w:color w:val="3F3F3F"/>
          <w:spacing w:val="-5"/>
        </w:rPr>
        <w:t>LLC</w:t>
      </w:r>
    </w:p>
    <w:p>
      <w:pPr>
        <w:pStyle w:val="BodyText"/>
        <w:spacing w:before="77" w:after="28"/>
        <w:ind w:left="476"/>
      </w:pPr>
      <w:r>
        <w:rPr>
          <w:color w:val="3F3F3F"/>
          <w:spacing w:val="-2"/>
        </w:rPr>
        <w:t>Applied</w:t>
      </w:r>
      <w:r>
        <w:rPr>
          <w:color w:val="3F3F3F"/>
        </w:rPr>
        <w:t> </w:t>
      </w:r>
      <w:r>
        <w:rPr>
          <w:color w:val="3F3F3F"/>
          <w:spacing w:val="-2"/>
        </w:rPr>
        <w:t>Statistics</w:t>
      </w:r>
      <w:r>
        <w:rPr>
          <w:color w:val="3F3F3F"/>
          <w:spacing w:val="1"/>
        </w:rPr>
        <w:t> </w:t>
      </w:r>
      <w:r>
        <w:rPr>
          <w:color w:val="3F3F3F"/>
          <w:spacing w:val="-2"/>
        </w:rPr>
        <w:t>&amp;</w:t>
      </w:r>
      <w:r>
        <w:rPr>
          <w:color w:val="3F3F3F"/>
          <w:spacing w:val="1"/>
        </w:rPr>
        <w:t> </w:t>
      </w:r>
      <w:r>
        <w:rPr>
          <w:color w:val="3F3F3F"/>
          <w:spacing w:val="-2"/>
        </w:rPr>
        <w:t>Management </w:t>
      </w:r>
      <w:r>
        <w:rPr>
          <w:color w:val="3F3F3F"/>
          <w:spacing w:val="-4"/>
        </w:rPr>
        <w:t>Inc.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APS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Healthcare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Puerto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Rico,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11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APS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Healthcare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Puerto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Rico,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Aristotle</w:t>
                            </w:r>
                            <w:r>
                              <w:rPr>
                                <w:color w:val="3F3F3F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International,</w:t>
                            </w:r>
                            <w:r>
                              <w:rPr>
                                <w:color w:val="3F3F3F"/>
                                <w:spacing w:val="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724032;mso-wrap-distance-left:0;mso-wrap-distance-right:0" type="#_x0000_t202" id="docshape12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Aristotle</w:t>
                      </w:r>
                      <w:r>
                        <w:rPr>
                          <w:color w:val="3F3F3F"/>
                          <w:spacing w:val="5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International,</w:t>
                      </w:r>
                      <w:r>
                        <w:rPr>
                          <w:color w:val="3F3F3F"/>
                          <w:spacing w:val="6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  <w:spacing w:val="-2"/>
        </w:rPr>
        <w:t>Aquilan</w:t>
      </w:r>
      <w:r>
        <w:rPr>
          <w:color w:val="3F3F3F"/>
          <w:spacing w:val="4"/>
        </w:rPr>
        <w:t> </w:t>
      </w:r>
      <w:r>
        <w:rPr>
          <w:color w:val="3F3F3F"/>
          <w:spacing w:val="-2"/>
        </w:rPr>
        <w:t>Technologies,</w:t>
      </w:r>
      <w:r>
        <w:rPr>
          <w:color w:val="3F3F3F"/>
          <w:spacing w:val="5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77" w:after="28"/>
        <w:ind w:left="476"/>
      </w:pPr>
      <w:r>
        <w:rPr>
          <w:color w:val="3F3F3F"/>
        </w:rPr>
        <w:t>Arizona</w:t>
      </w:r>
      <w:r>
        <w:rPr>
          <w:color w:val="3F3F3F"/>
          <w:spacing w:val="-10"/>
        </w:rPr>
        <w:t> </w:t>
      </w:r>
      <w:r>
        <w:rPr>
          <w:color w:val="3F3F3F"/>
        </w:rPr>
        <w:t>Department</w:t>
      </w:r>
      <w:r>
        <w:rPr>
          <w:color w:val="3F3F3F"/>
          <w:spacing w:val="-11"/>
        </w:rPr>
        <w:t> </w:t>
      </w:r>
      <w:r>
        <w:rPr>
          <w:color w:val="3F3F3F"/>
        </w:rPr>
        <w:t>of</w:t>
      </w:r>
      <w:r>
        <w:rPr>
          <w:color w:val="3F3F3F"/>
          <w:spacing w:val="-10"/>
        </w:rPr>
        <w:t> </w:t>
      </w:r>
      <w:r>
        <w:rPr>
          <w:color w:val="3F3F3F"/>
        </w:rPr>
        <w:t>Economic</w:t>
      </w:r>
      <w:r>
        <w:rPr>
          <w:color w:val="3F3F3F"/>
          <w:spacing w:val="-10"/>
        </w:rPr>
        <w:t> </w:t>
      </w:r>
      <w:r>
        <w:rPr>
          <w:color w:val="3F3F3F"/>
        </w:rPr>
        <w:t>Security,</w:t>
      </w:r>
      <w:r>
        <w:rPr>
          <w:color w:val="3F3F3F"/>
          <w:spacing w:val="-11"/>
        </w:rPr>
        <w:t> </w:t>
      </w:r>
      <w:r>
        <w:rPr>
          <w:color w:val="3F3F3F"/>
        </w:rPr>
        <w:t>Division</w:t>
      </w:r>
      <w:r>
        <w:rPr>
          <w:color w:val="3F3F3F"/>
          <w:spacing w:val="-10"/>
        </w:rPr>
        <w:t> </w:t>
      </w:r>
      <w:r>
        <w:rPr>
          <w:color w:val="3F3F3F"/>
        </w:rPr>
        <w:t>of</w:t>
      </w:r>
      <w:r>
        <w:rPr>
          <w:color w:val="3F3F3F"/>
          <w:spacing w:val="-11"/>
        </w:rPr>
        <w:t> </w:t>
      </w:r>
      <w:r>
        <w:rPr>
          <w:color w:val="3F3F3F"/>
          <w:spacing w:val="-2"/>
        </w:rPr>
        <w:t>Developmental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Arizona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Department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Transportation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13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Arizona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Department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Transportation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Automation</w:t>
                            </w:r>
                            <w:r>
                              <w:rPr>
                                <w:color w:val="3F3F3F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Research,</w:t>
                            </w:r>
                            <w:r>
                              <w:rPr>
                                <w:color w:val="3F3F3F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723008;mso-wrap-distance-left:0;mso-wrap-distance-right:0" type="#_x0000_t202" id="docshape14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Automation</w:t>
                      </w:r>
                      <w:r>
                        <w:rPr>
                          <w:color w:val="3F3F3F"/>
                          <w:spacing w:val="4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Research,</w:t>
                      </w:r>
                      <w:r>
                        <w:rPr>
                          <w:color w:val="3F3F3F"/>
                          <w:spacing w:val="5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Atlas</w:t>
      </w:r>
      <w:r>
        <w:rPr>
          <w:color w:val="3F3F3F"/>
          <w:spacing w:val="-8"/>
        </w:rPr>
        <w:t> </w:t>
      </w:r>
      <w:r>
        <w:rPr>
          <w:color w:val="3F3F3F"/>
        </w:rPr>
        <w:t>Systems,</w:t>
      </w:r>
      <w:r>
        <w:rPr>
          <w:color w:val="3F3F3F"/>
          <w:spacing w:val="-9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77" w:after="28"/>
        <w:ind w:left="476"/>
      </w:pPr>
      <w:r>
        <w:rPr>
          <w:color w:val="3F3F3F"/>
        </w:rPr>
        <w:t>Axuall,</w:t>
      </w:r>
      <w:r>
        <w:rPr>
          <w:color w:val="3F3F3F"/>
          <w:spacing w:val="-10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Benefit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Allocation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Systems,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LLC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15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Benefit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Allocation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Systems,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LLC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9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228600</wp:posOffset>
                </wp:positionH>
                <wp:positionV relativeFrom="paragraph">
                  <wp:posOffset>219075</wp:posOffset>
                </wp:positionV>
                <wp:extent cx="7314565" cy="238125"/>
                <wp:effectExtent l="0" t="0" r="0" b="0"/>
                <wp:wrapTopAndBottom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731456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Blue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Cross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and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Blue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Shield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Minnesota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(BCBSMN,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INC.,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D/B/A)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25pt;width:575.950pt;height:18.75pt;mso-position-horizontal-relative:page;mso-position-vertical-relative:paragraph;z-index:-15721984;mso-wrap-distance-left:0;mso-wrap-distance-right:0" type="#_x0000_t202" id="docshape16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Blue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Cross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and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Blue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Shield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Minnesota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(BCBSMN,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INC.,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D/B/A)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Berger</w:t>
      </w:r>
      <w:r>
        <w:rPr>
          <w:color w:val="3F3F3F"/>
          <w:spacing w:val="-11"/>
        </w:rPr>
        <w:t> </w:t>
      </w:r>
      <w:r>
        <w:rPr>
          <w:color w:val="3F3F3F"/>
        </w:rPr>
        <w:t>Montague</w:t>
      </w:r>
      <w:r>
        <w:rPr>
          <w:color w:val="3F3F3F"/>
          <w:spacing w:val="-11"/>
        </w:rPr>
        <w:t> </w:t>
      </w:r>
      <w:r>
        <w:rPr>
          <w:color w:val="3F3F3F"/>
          <w:spacing w:val="-5"/>
        </w:rPr>
        <w:t>PC</w:t>
      </w:r>
    </w:p>
    <w:p>
      <w:pPr>
        <w:pStyle w:val="BodyText"/>
        <w:spacing w:after="28"/>
        <w:ind w:left="476"/>
      </w:pPr>
      <w:r>
        <w:rPr>
          <w:color w:val="3F3F3F"/>
        </w:rPr>
        <w:t>Blue</w:t>
      </w:r>
      <w:r>
        <w:rPr>
          <w:color w:val="3F3F3F"/>
          <w:spacing w:val="-7"/>
        </w:rPr>
        <w:t> </w:t>
      </w:r>
      <w:r>
        <w:rPr>
          <w:color w:val="3F3F3F"/>
        </w:rPr>
        <w:t>Cross</w:t>
      </w:r>
      <w:r>
        <w:rPr>
          <w:color w:val="3F3F3F"/>
          <w:spacing w:val="-7"/>
        </w:rPr>
        <w:t> </w:t>
      </w:r>
      <w:r>
        <w:rPr>
          <w:color w:val="3F3F3F"/>
        </w:rPr>
        <w:t>Blue</w:t>
      </w:r>
      <w:r>
        <w:rPr>
          <w:color w:val="3F3F3F"/>
          <w:spacing w:val="-6"/>
        </w:rPr>
        <w:t> </w:t>
      </w:r>
      <w:r>
        <w:rPr>
          <w:color w:val="3F3F3F"/>
        </w:rPr>
        <w:t>Shield</w:t>
      </w:r>
      <w:r>
        <w:rPr>
          <w:color w:val="3F3F3F"/>
          <w:spacing w:val="-7"/>
        </w:rPr>
        <w:t> </w:t>
      </w:r>
      <w:r>
        <w:rPr>
          <w:color w:val="3F3F3F"/>
        </w:rPr>
        <w:t>of</w:t>
      </w:r>
      <w:r>
        <w:rPr>
          <w:color w:val="3F3F3F"/>
          <w:spacing w:val="-7"/>
        </w:rPr>
        <w:t> </w:t>
      </w:r>
      <w:r>
        <w:rPr>
          <w:color w:val="3F3F3F"/>
        </w:rPr>
        <w:t>South</w:t>
      </w:r>
      <w:r>
        <w:rPr>
          <w:color w:val="3F3F3F"/>
          <w:spacing w:val="-7"/>
        </w:rPr>
        <w:t> </w:t>
      </w:r>
      <w:r>
        <w:rPr>
          <w:color w:val="3F3F3F"/>
          <w:spacing w:val="-2"/>
        </w:rPr>
        <w:t>Carolina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Bluebonnet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Life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Insurance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17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Bluebonnet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Life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Insurance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Company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California</w:t>
                            </w:r>
                            <w:r>
                              <w:rPr>
                                <w:color w:val="3F3F3F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State</w:t>
                            </w:r>
                            <w:r>
                              <w:rPr>
                                <w:color w:val="3F3F3F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Auditor's</w:t>
                            </w:r>
                            <w:r>
                              <w:rPr>
                                <w:color w:val="3F3F3F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Office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720960;mso-wrap-distance-left:0;mso-wrap-distance-right:0" type="#_x0000_t202" id="docshape18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California</w:t>
                      </w:r>
                      <w:r>
                        <w:rPr>
                          <w:color w:val="3F3F3F"/>
                          <w:spacing w:val="3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State</w:t>
                      </w:r>
                      <w:r>
                        <w:rPr>
                          <w:color w:val="3F3F3F"/>
                          <w:spacing w:val="3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Auditor's</w:t>
                      </w:r>
                      <w:r>
                        <w:rPr>
                          <w:color w:val="3F3F3F"/>
                          <w:spacing w:val="3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Office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Boston</w:t>
      </w:r>
      <w:r>
        <w:rPr>
          <w:color w:val="3F3F3F"/>
          <w:spacing w:val="-9"/>
        </w:rPr>
        <w:t> </w:t>
      </w:r>
      <w:r>
        <w:rPr>
          <w:color w:val="3F3F3F"/>
          <w:spacing w:val="-2"/>
        </w:rPr>
        <w:t>Scientific</w:t>
      </w:r>
    </w:p>
    <w:p>
      <w:pPr>
        <w:pStyle w:val="BodyText"/>
        <w:spacing w:before="77" w:after="28"/>
        <w:ind w:left="476"/>
      </w:pPr>
      <w:r>
        <w:rPr>
          <w:color w:val="3F3F3F"/>
        </w:rPr>
        <w:t>California</w:t>
      </w:r>
      <w:r>
        <w:rPr>
          <w:color w:val="3F3F3F"/>
          <w:spacing w:val="-13"/>
        </w:rPr>
        <w:t> </w:t>
      </w:r>
      <w:r>
        <w:rPr>
          <w:color w:val="3F3F3F"/>
        </w:rPr>
        <w:t>State</w:t>
      </w:r>
      <w:r>
        <w:rPr>
          <w:color w:val="3F3F3F"/>
          <w:spacing w:val="-12"/>
        </w:rPr>
        <w:t> </w:t>
      </w:r>
      <w:r>
        <w:rPr>
          <w:color w:val="3F3F3F"/>
        </w:rPr>
        <w:t>Controller's</w:t>
      </w:r>
      <w:r>
        <w:rPr>
          <w:color w:val="3F3F3F"/>
          <w:spacing w:val="-11"/>
        </w:rPr>
        <w:t> </w:t>
      </w:r>
      <w:r>
        <w:rPr>
          <w:color w:val="3F3F3F"/>
          <w:spacing w:val="-2"/>
        </w:rPr>
        <w:t>Office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CARCO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Group,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Inc.</w:t>
                            </w:r>
                            <w:r>
                              <w:rPr>
                                <w:color w:val="3F3F3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DBA</w:t>
                            </w:r>
                            <w:r>
                              <w:rPr>
                                <w:color w:val="3F3F3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IntelliCorp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19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CARCO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Group,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Inc.</w:t>
                      </w:r>
                      <w:r>
                        <w:rPr>
                          <w:color w:val="3F3F3F"/>
                          <w:spacing w:val="-6"/>
                        </w:rPr>
                        <w:t> </w:t>
                      </w:r>
                      <w:r>
                        <w:rPr>
                          <w:color w:val="3F3F3F"/>
                        </w:rPr>
                        <w:t>DBA</w:t>
                      </w:r>
                      <w:r>
                        <w:rPr>
                          <w:color w:val="3F3F3F"/>
                          <w:spacing w:val="-6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IntelliCorp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228600</wp:posOffset>
                </wp:positionH>
                <wp:positionV relativeFrom="paragraph">
                  <wp:posOffset>216252</wp:posOffset>
                </wp:positionV>
                <wp:extent cx="7314565" cy="238760"/>
                <wp:effectExtent l="0" t="0" r="0" b="0"/>
                <wp:wrapTopAndBottom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Cedars‐Sinai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027735pt;width:575.950pt;height:18.8pt;mso-position-horizontal-relative:page;mso-position-vertical-relative:paragraph;z-index:-15719936;mso-wrap-distance-left:0;mso-wrap-distance-right:0" type="#_x0000_t202" id="docshape20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Cedars‐Sinai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Catalist,</w:t>
      </w:r>
      <w:r>
        <w:rPr>
          <w:color w:val="3F3F3F"/>
          <w:spacing w:val="-11"/>
        </w:rPr>
        <w:t> </w:t>
      </w:r>
      <w:r>
        <w:rPr>
          <w:color w:val="3F3F3F"/>
          <w:spacing w:val="-5"/>
        </w:rPr>
        <w:t>LLC</w:t>
      </w:r>
    </w:p>
    <w:p>
      <w:pPr>
        <w:spacing w:after="0"/>
        <w:sectPr>
          <w:footerReference w:type="default" r:id="rId5"/>
          <w:type w:val="continuous"/>
          <w:pgSz w:w="12240" w:h="15840"/>
          <w:pgMar w:header="0" w:footer="432" w:top="360" w:bottom="620" w:left="260" w:right="260"/>
          <w:pgNumType w:start="1"/>
        </w:sectPr>
      </w:pPr>
    </w:p>
    <w:p>
      <w:pPr>
        <w:pStyle w:val="BodyText"/>
        <w:spacing w:before="97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228600</wp:posOffset>
                </wp:positionH>
                <wp:positionV relativeFrom="paragraph">
                  <wp:posOffset>249351</wp:posOffset>
                </wp:positionV>
                <wp:extent cx="7314565" cy="238760"/>
                <wp:effectExtent l="0" t="0" r="0" b="0"/>
                <wp:wrapTopAndBottom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ChexSystems,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Inc.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wholly‐owned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subsidiary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Fidelity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National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Inform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9.633949pt;width:575.950pt;height:18.8pt;mso-position-horizontal-relative:page;mso-position-vertical-relative:paragraph;z-index:-15719424;mso-wrap-distance-left:0;mso-wrap-distance-right:0" type="#_x0000_t202" id="docshape24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ChexSystems,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Inc.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wholly‐owned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subsidiary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Fidelity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National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Inform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Centene</w:t>
      </w:r>
      <w:r>
        <w:rPr>
          <w:color w:val="3F3F3F"/>
          <w:spacing w:val="-12"/>
        </w:rPr>
        <w:t> </w:t>
      </w:r>
      <w:r>
        <w:rPr>
          <w:color w:val="3F3F3F"/>
          <w:spacing w:val="-2"/>
        </w:rPr>
        <w:t>Corporation</w:t>
      </w:r>
    </w:p>
    <w:p>
      <w:pPr>
        <w:pStyle w:val="BodyText"/>
        <w:spacing w:before="77" w:after="28"/>
        <w:ind w:left="476"/>
      </w:pPr>
      <w:r>
        <w:rPr>
          <w:color w:val="3F3F3F"/>
        </w:rPr>
        <w:t>Cleveland</w:t>
      </w:r>
      <w:r>
        <w:rPr>
          <w:color w:val="3F3F3F"/>
          <w:spacing w:val="-10"/>
        </w:rPr>
        <w:t> </w:t>
      </w:r>
      <w:r>
        <w:rPr>
          <w:color w:val="3F3F3F"/>
        </w:rPr>
        <w:t>Clinic</w:t>
      </w:r>
      <w:r>
        <w:rPr>
          <w:color w:val="3F3F3F"/>
          <w:spacing w:val="-10"/>
        </w:rPr>
        <w:t> </w:t>
      </w:r>
      <w:r>
        <w:rPr>
          <w:color w:val="3F3F3F"/>
          <w:spacing w:val="-2"/>
        </w:rPr>
        <w:t>Foundation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Clinical</w:t>
                            </w:r>
                            <w:r>
                              <w:rPr>
                                <w:color w:val="3F3F3F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Reference</w:t>
                            </w:r>
                            <w:r>
                              <w:rPr>
                                <w:color w:val="3F3F3F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Laboratory,</w:t>
                            </w:r>
                            <w:r>
                              <w:rPr>
                                <w:color w:val="3F3F3F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25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Clinical</w:t>
                      </w:r>
                      <w:r>
                        <w:rPr>
                          <w:color w:val="3F3F3F"/>
                          <w:spacing w:val="4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Reference</w:t>
                      </w:r>
                      <w:r>
                        <w:rPr>
                          <w:color w:val="3F3F3F"/>
                          <w:spacing w:val="3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Laboratory,</w:t>
                      </w:r>
                      <w:r>
                        <w:rPr>
                          <w:color w:val="3F3F3F"/>
                          <w:spacing w:val="4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Colorado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Department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Revenue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718400;mso-wrap-distance-left:0;mso-wrap-distance-right:0" type="#_x0000_t202" id="docshape26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Colorado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Department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Revenue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  <w:spacing w:val="-2"/>
        </w:rPr>
        <w:t>ClosedLoop.ai</w:t>
      </w:r>
    </w:p>
    <w:p>
      <w:pPr>
        <w:pStyle w:val="BodyText"/>
        <w:spacing w:before="77" w:after="28"/>
        <w:ind w:left="476"/>
      </w:pPr>
      <w:r>
        <w:rPr>
          <w:color w:val="3F3F3F"/>
        </w:rPr>
        <w:t>Commonwealth</w:t>
      </w:r>
      <w:r>
        <w:rPr>
          <w:color w:val="3F3F3F"/>
          <w:spacing w:val="-12"/>
        </w:rPr>
        <w:t> </w:t>
      </w:r>
      <w:r>
        <w:rPr>
          <w:color w:val="3F3F3F"/>
        </w:rPr>
        <w:t>Office</w:t>
      </w:r>
      <w:r>
        <w:rPr>
          <w:color w:val="3F3F3F"/>
          <w:spacing w:val="-13"/>
        </w:rPr>
        <w:t> </w:t>
      </w:r>
      <w:r>
        <w:rPr>
          <w:color w:val="3F3F3F"/>
        </w:rPr>
        <w:t>of</w:t>
      </w:r>
      <w:r>
        <w:rPr>
          <w:color w:val="3F3F3F"/>
          <w:spacing w:val="-12"/>
        </w:rPr>
        <w:t> </w:t>
      </w:r>
      <w:r>
        <w:rPr>
          <w:color w:val="3F3F3F"/>
        </w:rPr>
        <w:t>Technology,</w:t>
      </w:r>
      <w:r>
        <w:rPr>
          <w:color w:val="3F3F3F"/>
          <w:spacing w:val="-11"/>
        </w:rPr>
        <w:t> </w:t>
      </w:r>
      <w:r>
        <w:rPr>
          <w:color w:val="3F3F3F"/>
        </w:rPr>
        <w:t>Kentucky</w:t>
      </w:r>
      <w:r>
        <w:rPr>
          <w:color w:val="3F3F3F"/>
          <w:spacing w:val="-12"/>
        </w:rPr>
        <w:t> </w:t>
      </w:r>
      <w:r>
        <w:rPr>
          <w:color w:val="3F3F3F"/>
        </w:rPr>
        <w:t>Finance</w:t>
      </w:r>
      <w:r>
        <w:rPr>
          <w:color w:val="3F3F3F"/>
          <w:spacing w:val="-12"/>
        </w:rPr>
        <w:t> </w:t>
      </w:r>
      <w:r>
        <w:rPr>
          <w:color w:val="3F3F3F"/>
        </w:rPr>
        <w:t>and</w:t>
      </w:r>
      <w:r>
        <w:rPr>
          <w:color w:val="3F3F3F"/>
          <w:spacing w:val="-12"/>
        </w:rPr>
        <w:t> </w:t>
      </w:r>
      <w:r>
        <w:rPr>
          <w:color w:val="3F3F3F"/>
          <w:spacing w:val="-2"/>
        </w:rPr>
        <w:t>Administr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Compliance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Made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Easy,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Inc.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d/b/a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CertifyOS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27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Compliance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Made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Easy,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Inc.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d/b/a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CertifyOS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ComplianceLine,</w:t>
                            </w:r>
                            <w:r>
                              <w:rPr>
                                <w:color w:val="3F3F3F"/>
                                <w:spacing w:val="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LLC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717376;mso-wrap-distance-left:0;mso-wrap-distance-right:0" type="#_x0000_t202" id="docshape28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ComplianceLine,</w:t>
                      </w:r>
                      <w:r>
                        <w:rPr>
                          <w:color w:val="3F3F3F"/>
                          <w:spacing w:val="9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LLC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Compliance</w:t>
      </w:r>
      <w:r>
        <w:rPr>
          <w:color w:val="3F3F3F"/>
          <w:spacing w:val="-10"/>
        </w:rPr>
        <w:t> </w:t>
      </w:r>
      <w:r>
        <w:rPr>
          <w:color w:val="3F3F3F"/>
        </w:rPr>
        <w:t>Resource</w:t>
      </w:r>
      <w:r>
        <w:rPr>
          <w:color w:val="3F3F3F"/>
          <w:spacing w:val="-10"/>
        </w:rPr>
        <w:t> </w:t>
      </w:r>
      <w:r>
        <w:rPr>
          <w:color w:val="3F3F3F"/>
        </w:rPr>
        <w:t>Center,</w:t>
      </w:r>
      <w:r>
        <w:rPr>
          <w:color w:val="3F3F3F"/>
          <w:spacing w:val="-11"/>
        </w:rPr>
        <w:t> </w:t>
      </w:r>
      <w:r>
        <w:rPr>
          <w:color w:val="3F3F3F"/>
          <w:spacing w:val="-5"/>
        </w:rPr>
        <w:t>LLC</w:t>
      </w:r>
    </w:p>
    <w:p>
      <w:pPr>
        <w:pStyle w:val="BodyText"/>
        <w:spacing w:before="77" w:after="28"/>
        <w:ind w:left="476"/>
      </w:pPr>
      <w:r>
        <w:rPr>
          <w:color w:val="3F3F3F"/>
        </w:rPr>
        <w:t>Computer</w:t>
      </w:r>
      <w:r>
        <w:rPr>
          <w:color w:val="3F3F3F"/>
          <w:spacing w:val="-11"/>
        </w:rPr>
        <w:t> </w:t>
      </w:r>
      <w:r>
        <w:rPr>
          <w:color w:val="3F3F3F"/>
        </w:rPr>
        <w:t>Services</w:t>
      </w:r>
      <w:r>
        <w:rPr>
          <w:color w:val="3F3F3F"/>
          <w:spacing w:val="-11"/>
        </w:rPr>
        <w:t> </w:t>
      </w:r>
      <w:r>
        <w:rPr>
          <w:color w:val="3F3F3F"/>
        </w:rPr>
        <w:t>Inc.</w:t>
      </w:r>
      <w:r>
        <w:rPr>
          <w:color w:val="3F3F3F"/>
          <w:spacing w:val="-11"/>
        </w:rPr>
        <w:t> </w:t>
      </w:r>
      <w:r>
        <w:rPr>
          <w:color w:val="3F3F3F"/>
          <w:spacing w:val="-4"/>
        </w:rPr>
        <w:t>(CSI)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Council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for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Affordable</w:t>
                            </w:r>
                            <w:r>
                              <w:rPr>
                                <w:color w:val="3F3F3F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Quality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Healthcare,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Inc.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(CAQH)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29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Council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for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Affordable</w:t>
                      </w:r>
                      <w:r>
                        <w:rPr>
                          <w:color w:val="3F3F3F"/>
                          <w:spacing w:val="-13"/>
                        </w:rPr>
                        <w:t> </w:t>
                      </w:r>
                      <w:r>
                        <w:rPr>
                          <w:color w:val="3F3F3F"/>
                        </w:rPr>
                        <w:t>Quality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Healthcare,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Inc.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(CAQH)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Cross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Country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Computer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Corp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716352;mso-wrap-distance-left:0;mso-wrap-distance-right:0" type="#_x0000_t202" id="docshape30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Cross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Country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Computer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Corp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Credential</w:t>
      </w:r>
      <w:r>
        <w:rPr>
          <w:color w:val="3F3F3F"/>
          <w:spacing w:val="-11"/>
        </w:rPr>
        <w:t> </w:t>
      </w:r>
      <w:r>
        <w:rPr>
          <w:color w:val="3F3F3F"/>
        </w:rPr>
        <w:t>America,</w:t>
      </w:r>
      <w:r>
        <w:rPr>
          <w:color w:val="3F3F3F"/>
          <w:spacing w:val="-12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77" w:after="28"/>
        <w:ind w:left="476"/>
      </w:pPr>
      <w:r>
        <w:rPr>
          <w:color w:val="3F3F3F"/>
        </w:rPr>
        <w:t>Crowe</w:t>
      </w:r>
      <w:r>
        <w:rPr>
          <w:color w:val="3F3F3F"/>
          <w:spacing w:val="-8"/>
        </w:rPr>
        <w:t> </w:t>
      </w:r>
      <w:r>
        <w:rPr>
          <w:color w:val="3F3F3F"/>
        </w:rPr>
        <w:t>LLP</w:t>
      </w:r>
      <w:r>
        <w:rPr>
          <w:color w:val="3F3F3F"/>
          <w:spacing w:val="-7"/>
        </w:rPr>
        <w:t> </w:t>
      </w:r>
      <w:r>
        <w:rPr>
          <w:color w:val="3F3F3F"/>
        </w:rPr>
        <w:t>(f/k/a</w:t>
      </w:r>
      <w:r>
        <w:rPr>
          <w:color w:val="3F3F3F"/>
          <w:spacing w:val="-7"/>
        </w:rPr>
        <w:t> </w:t>
      </w:r>
      <w:r>
        <w:rPr>
          <w:color w:val="3F3F3F"/>
        </w:rPr>
        <w:t>Crowe</w:t>
      </w:r>
      <w:r>
        <w:rPr>
          <w:color w:val="3F3F3F"/>
          <w:spacing w:val="-6"/>
        </w:rPr>
        <w:t> </w:t>
      </w:r>
      <w:r>
        <w:rPr>
          <w:color w:val="3F3F3F"/>
        </w:rPr>
        <w:t>Horwath</w:t>
      </w:r>
      <w:r>
        <w:rPr>
          <w:color w:val="3F3F3F"/>
          <w:spacing w:val="-7"/>
        </w:rPr>
        <w:t> </w:t>
      </w:r>
      <w:r>
        <w:rPr>
          <w:color w:val="3F3F3F"/>
          <w:spacing w:val="-4"/>
        </w:rPr>
        <w:t>LLP)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Dana‐Farber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Cancer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Institute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31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Dana‐Farber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Cancer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Institute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9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228600</wp:posOffset>
                </wp:positionH>
                <wp:positionV relativeFrom="paragraph">
                  <wp:posOffset>219075</wp:posOffset>
                </wp:positionV>
                <wp:extent cx="7314565" cy="238125"/>
                <wp:effectExtent l="0" t="0" r="0" b="0"/>
                <wp:wrapTopAndBottom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731456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DataLab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USA,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LLC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25pt;width:575.950pt;height:18.75pt;mso-position-horizontal-relative:page;mso-position-vertical-relative:paragraph;z-index:-15715328;mso-wrap-distance-left:0;mso-wrap-distance-right:0" type="#_x0000_t202" id="docshape32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DataLab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USA,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LLC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Data</w:t>
      </w:r>
      <w:r>
        <w:rPr>
          <w:color w:val="3F3F3F"/>
          <w:spacing w:val="-5"/>
        </w:rPr>
        <w:t> </w:t>
      </w:r>
      <w:r>
        <w:rPr>
          <w:color w:val="3F3F3F"/>
        </w:rPr>
        <w:t>Center</w:t>
      </w:r>
      <w:r>
        <w:rPr>
          <w:color w:val="3F3F3F"/>
          <w:spacing w:val="-7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after="28"/>
        <w:ind w:left="476"/>
      </w:pPr>
      <w:r>
        <w:rPr>
          <w:color w:val="3F3F3F"/>
          <w:spacing w:val="-2"/>
        </w:rPr>
        <w:t>Datavant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DCM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Services,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LLC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33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DCM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Services,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LLC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Delaware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Department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Health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and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Social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714304;mso-wrap-distance-left:0;mso-wrap-distance-right:0" type="#_x0000_t202" id="docshape34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Delaware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Department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Health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and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Social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Services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Dearborn</w:t>
      </w:r>
      <w:r>
        <w:rPr>
          <w:color w:val="3F3F3F"/>
          <w:spacing w:val="-10"/>
        </w:rPr>
        <w:t> </w:t>
      </w:r>
      <w:r>
        <w:rPr>
          <w:color w:val="3F3F3F"/>
        </w:rPr>
        <w:t>National</w:t>
      </w:r>
      <w:r>
        <w:rPr>
          <w:color w:val="3F3F3F"/>
          <w:spacing w:val="-8"/>
        </w:rPr>
        <w:t> </w:t>
      </w:r>
      <w:r>
        <w:rPr>
          <w:color w:val="3F3F3F"/>
        </w:rPr>
        <w:t>Life</w:t>
      </w:r>
      <w:r>
        <w:rPr>
          <w:color w:val="3F3F3F"/>
          <w:spacing w:val="-11"/>
        </w:rPr>
        <w:t> </w:t>
      </w:r>
      <w:r>
        <w:rPr>
          <w:color w:val="3F3F3F"/>
        </w:rPr>
        <w:t>Insurance</w:t>
      </w:r>
      <w:r>
        <w:rPr>
          <w:color w:val="3F3F3F"/>
          <w:spacing w:val="-11"/>
        </w:rPr>
        <w:t> </w:t>
      </w:r>
      <w:r>
        <w:rPr>
          <w:color w:val="3F3F3F"/>
          <w:spacing w:val="-2"/>
        </w:rPr>
        <w:t>Company</w:t>
      </w:r>
    </w:p>
    <w:p>
      <w:pPr>
        <w:pStyle w:val="BodyText"/>
        <w:spacing w:before="77" w:after="28"/>
        <w:ind w:left="476"/>
      </w:pPr>
      <w:r>
        <w:rPr>
          <w:color w:val="3F3F3F"/>
        </w:rPr>
        <w:t>Deloitte</w:t>
      </w:r>
      <w:r>
        <w:rPr>
          <w:color w:val="3F3F3F"/>
          <w:spacing w:val="-8"/>
        </w:rPr>
        <w:t> </w:t>
      </w:r>
      <w:r>
        <w:rPr>
          <w:color w:val="3F3F3F"/>
        </w:rPr>
        <w:t>&amp;</w:t>
      </w:r>
      <w:r>
        <w:rPr>
          <w:color w:val="3F3F3F"/>
          <w:spacing w:val="-9"/>
        </w:rPr>
        <w:t> </w:t>
      </w:r>
      <w:r>
        <w:rPr>
          <w:color w:val="3F3F3F"/>
          <w:spacing w:val="-2"/>
        </w:rPr>
        <w:t>Touche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Delta</w:t>
                            </w:r>
                            <w:r>
                              <w:rPr>
                                <w:color w:val="3F3F3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Dental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Plan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Michigan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35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Delta</w:t>
                      </w:r>
                      <w:r>
                        <w:rPr>
                          <w:color w:val="3F3F3F"/>
                          <w:spacing w:val="-6"/>
                        </w:rPr>
                        <w:t> </w:t>
                      </w:r>
                      <w:r>
                        <w:rPr>
                          <w:color w:val="3F3F3F"/>
                        </w:rPr>
                        <w:t>Dental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Plan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Michigan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Digital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Harbor,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713280;mso-wrap-distance-left:0;mso-wrap-distance-right:0" type="#_x0000_t202" id="docshape36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Digital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Harbor,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Department</w:t>
      </w:r>
      <w:r>
        <w:rPr>
          <w:color w:val="3F3F3F"/>
          <w:spacing w:val="-9"/>
        </w:rPr>
        <w:t> </w:t>
      </w:r>
      <w:r>
        <w:rPr>
          <w:color w:val="3F3F3F"/>
        </w:rPr>
        <w:t>for</w:t>
      </w:r>
      <w:r>
        <w:rPr>
          <w:color w:val="3F3F3F"/>
          <w:spacing w:val="-9"/>
        </w:rPr>
        <w:t> </w:t>
      </w:r>
      <w:r>
        <w:rPr>
          <w:color w:val="3F3F3F"/>
        </w:rPr>
        <w:t>Work</w:t>
      </w:r>
      <w:r>
        <w:rPr>
          <w:color w:val="3F3F3F"/>
          <w:spacing w:val="-9"/>
        </w:rPr>
        <w:t> </w:t>
      </w:r>
      <w:r>
        <w:rPr>
          <w:color w:val="3F3F3F"/>
        </w:rPr>
        <w:t>and</w:t>
      </w:r>
      <w:r>
        <w:rPr>
          <w:color w:val="3F3F3F"/>
          <w:spacing w:val="-9"/>
        </w:rPr>
        <w:t> </w:t>
      </w:r>
      <w:r>
        <w:rPr>
          <w:color w:val="3F3F3F"/>
          <w:spacing w:val="-2"/>
        </w:rPr>
        <w:t>Pensions</w:t>
      </w:r>
    </w:p>
    <w:p>
      <w:pPr>
        <w:pStyle w:val="BodyText"/>
        <w:spacing w:before="77" w:after="28"/>
        <w:ind w:left="476"/>
      </w:pPr>
      <w:r>
        <w:rPr>
          <w:color w:val="3F3F3F"/>
        </w:rPr>
        <w:t>Discover</w:t>
      </w:r>
      <w:r>
        <w:rPr>
          <w:color w:val="3F3F3F"/>
          <w:spacing w:val="-10"/>
        </w:rPr>
        <w:t> </w:t>
      </w:r>
      <w:r>
        <w:rPr>
          <w:color w:val="3F3F3F"/>
          <w:spacing w:val="-4"/>
        </w:rPr>
        <w:t>Bank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Duke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University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Health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Systems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37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Duke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University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Health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Systems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Edward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Jones</w:t>
                            </w:r>
                            <w:r>
                              <w:rPr>
                                <w:color w:val="3F3F3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&amp;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Co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d/b/a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Edward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Jones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712256;mso-wrap-distance-left:0;mso-wrap-distance-right:0" type="#_x0000_t202" id="docshape38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Edward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D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Jones</w:t>
                      </w:r>
                      <w:r>
                        <w:rPr>
                          <w:color w:val="3F3F3F"/>
                          <w:spacing w:val="-6"/>
                        </w:rPr>
                        <w:t> </w:t>
                      </w:r>
                      <w:r>
                        <w:rPr>
                          <w:color w:val="3F3F3F"/>
                        </w:rPr>
                        <w:t>&amp;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Co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d/b/a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Edward</w:t>
                      </w:r>
                      <w:r>
                        <w:rPr>
                          <w:color w:val="3F3F3F"/>
                          <w:spacing w:val="-5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Jones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Early</w:t>
      </w:r>
      <w:r>
        <w:rPr>
          <w:color w:val="3F3F3F"/>
          <w:spacing w:val="-11"/>
        </w:rPr>
        <w:t> </w:t>
      </w:r>
      <w:r>
        <w:rPr>
          <w:color w:val="3F3F3F"/>
        </w:rPr>
        <w:t>Warning</w:t>
      </w:r>
      <w:r>
        <w:rPr>
          <w:color w:val="3F3F3F"/>
          <w:spacing w:val="-10"/>
        </w:rPr>
        <w:t> </w:t>
      </w:r>
      <w:r>
        <w:rPr>
          <w:color w:val="3F3F3F"/>
          <w:spacing w:val="-2"/>
        </w:rPr>
        <w:t>Services</w:t>
      </w:r>
    </w:p>
    <w:p>
      <w:pPr>
        <w:pStyle w:val="BodyText"/>
        <w:spacing w:before="77" w:after="28"/>
        <w:ind w:left="476"/>
      </w:pPr>
      <w:r>
        <w:rPr>
          <w:color w:val="3F3F3F"/>
        </w:rPr>
        <w:t>EECS</w:t>
      </w:r>
      <w:r>
        <w:rPr>
          <w:color w:val="3F3F3F"/>
          <w:spacing w:val="-8"/>
        </w:rPr>
        <w:t> </w:t>
      </w:r>
      <w:r>
        <w:rPr>
          <w:color w:val="3F3F3F"/>
          <w:spacing w:val="-5"/>
        </w:rPr>
        <w:t>LLC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Electric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Power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Board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the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Metropolitan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Government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Nashville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39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Electric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Power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Board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the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Metropolitan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Government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Nashville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an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Elekta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711232;mso-wrap-distance-left:0;mso-wrap-distance-right:0" type="#_x0000_t202" id="docshape40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Elekta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  <w:spacing w:val="-2"/>
        </w:rPr>
        <w:t>Electronic</w:t>
      </w:r>
      <w:r>
        <w:rPr>
          <w:color w:val="3F3F3F"/>
          <w:spacing w:val="3"/>
        </w:rPr>
        <w:t> </w:t>
      </w:r>
      <w:r>
        <w:rPr>
          <w:color w:val="3F3F3F"/>
          <w:spacing w:val="-2"/>
        </w:rPr>
        <w:t>Registration</w:t>
      </w:r>
      <w:r>
        <w:rPr>
          <w:color w:val="3F3F3F"/>
          <w:spacing w:val="6"/>
        </w:rPr>
        <w:t> </w:t>
      </w:r>
      <w:r>
        <w:rPr>
          <w:color w:val="3F3F3F"/>
          <w:spacing w:val="-2"/>
        </w:rPr>
        <w:t>Information</w:t>
      </w:r>
      <w:r>
        <w:rPr>
          <w:color w:val="3F3F3F"/>
          <w:spacing w:val="3"/>
        </w:rPr>
        <w:t> </w:t>
      </w:r>
      <w:r>
        <w:rPr>
          <w:color w:val="3F3F3F"/>
          <w:spacing w:val="-2"/>
        </w:rPr>
        <w:t>Center</w:t>
      </w:r>
    </w:p>
    <w:p>
      <w:pPr>
        <w:pStyle w:val="BodyText"/>
        <w:spacing w:after="28"/>
        <w:ind w:left="476"/>
      </w:pPr>
      <w:r>
        <w:rPr>
          <w:color w:val="3F3F3F"/>
        </w:rPr>
        <w:t>Elevance</w:t>
      </w:r>
      <w:r>
        <w:rPr>
          <w:color w:val="3F3F3F"/>
          <w:spacing w:val="-10"/>
        </w:rPr>
        <w:t> </w:t>
      </w:r>
      <w:r>
        <w:rPr>
          <w:color w:val="3F3F3F"/>
        </w:rPr>
        <w:t>Health,</w:t>
      </w:r>
      <w:r>
        <w:rPr>
          <w:color w:val="3F3F3F"/>
          <w:spacing w:val="-10"/>
        </w:rPr>
        <w:t> </w:t>
      </w:r>
      <w:r>
        <w:rPr>
          <w:color w:val="3F3F3F"/>
        </w:rPr>
        <w:t>Inc.</w:t>
      </w:r>
      <w:r>
        <w:rPr>
          <w:color w:val="3F3F3F"/>
          <w:spacing w:val="-8"/>
        </w:rPr>
        <w:t> </w:t>
      </w:r>
      <w:r>
        <w:rPr>
          <w:color w:val="3F3F3F"/>
        </w:rPr>
        <w:t>(and</w:t>
      </w:r>
      <w:r>
        <w:rPr>
          <w:color w:val="3F3F3F"/>
          <w:spacing w:val="-8"/>
        </w:rPr>
        <w:t> </w:t>
      </w:r>
      <w:r>
        <w:rPr>
          <w:color w:val="3F3F3F"/>
          <w:spacing w:val="-2"/>
        </w:rPr>
        <w:t>affiliates)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125"/>
                <wp:effectExtent l="0" t="0" r="0" b="0"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731456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eMDs,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75pt;mso-position-horizontal-relative:char;mso-position-vertical-relative:line" type="#_x0000_t202" id="docshape41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eMDs,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3"/>
        <w:ind w:left="476"/>
      </w:pPr>
      <w:r>
        <w:rPr>
          <w:color w:val="3F3F3F"/>
          <w:spacing w:val="-2"/>
        </w:rPr>
        <w:t>Enformion</w:t>
      </w:r>
      <w:r>
        <w:rPr>
          <w:color w:val="3F3F3F"/>
          <w:spacing w:val="3"/>
        </w:rPr>
        <w:t> </w:t>
      </w:r>
      <w:r>
        <w:rPr>
          <w:color w:val="3F3F3F"/>
          <w:spacing w:val="-2"/>
        </w:rPr>
        <w:t>(formerly</w:t>
      </w:r>
      <w:r>
        <w:rPr>
          <w:color w:val="3F3F3F"/>
          <w:spacing w:val="4"/>
        </w:rPr>
        <w:t> </w:t>
      </w:r>
      <w:r>
        <w:rPr>
          <w:color w:val="3F3F3F"/>
          <w:spacing w:val="-2"/>
        </w:rPr>
        <w:t>Confi‐Chek)</w:t>
      </w:r>
    </w:p>
    <w:p>
      <w:pPr>
        <w:spacing w:after="0"/>
        <w:sectPr>
          <w:headerReference w:type="default" r:id="rId6"/>
          <w:footerReference w:type="default" r:id="rId7"/>
          <w:pgSz w:w="12240" w:h="15840"/>
          <w:pgMar w:header="482" w:footer="432" w:top="700" w:bottom="620" w:left="260" w:right="260"/>
        </w:sectPr>
      </w:pP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Equifax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42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Equifax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6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228600</wp:posOffset>
                </wp:positionH>
                <wp:positionV relativeFrom="paragraph">
                  <wp:posOffset>229158</wp:posOffset>
                </wp:positionV>
                <wp:extent cx="7314565" cy="238760"/>
                <wp:effectExtent l="0" t="0" r="0" b="0"/>
                <wp:wrapTopAndBottom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Exclugo,</w:t>
                            </w:r>
                            <w:r>
                              <w:rPr>
                                <w:color w:val="3F3F3F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LLC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8.043951pt;width:575.950pt;height:18.8pt;mso-position-horizontal-relative:page;mso-position-vertical-relative:paragraph;z-index:-15709696;mso-wrap-distance-left:0;mso-wrap-distance-right:0" type="#_x0000_t202" id="docshape43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Exclugo,</w:t>
                      </w:r>
                      <w:r>
                        <w:rPr>
                          <w:color w:val="3F3F3F"/>
                          <w:spacing w:val="1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LLC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Evadata</w:t>
      </w:r>
      <w:r>
        <w:rPr>
          <w:color w:val="3F3F3F"/>
          <w:spacing w:val="-11"/>
        </w:rPr>
        <w:t> </w:t>
      </w:r>
      <w:r>
        <w:rPr>
          <w:color w:val="3F3F3F"/>
        </w:rPr>
        <w:t>Protect,</w:t>
      </w:r>
      <w:r>
        <w:rPr>
          <w:color w:val="3F3F3F"/>
          <w:spacing w:val="-10"/>
        </w:rPr>
        <w:t> </w:t>
      </w:r>
      <w:r>
        <w:rPr>
          <w:color w:val="3F3F3F"/>
          <w:spacing w:val="-5"/>
        </w:rPr>
        <w:t>LLC</w:t>
      </w:r>
    </w:p>
    <w:p>
      <w:pPr>
        <w:pStyle w:val="BodyText"/>
        <w:spacing w:after="27"/>
        <w:ind w:left="476"/>
      </w:pPr>
      <w:r>
        <w:rPr>
          <w:color w:val="3F3F3F"/>
        </w:rPr>
        <w:t>Experian</w:t>
      </w:r>
      <w:r>
        <w:rPr>
          <w:color w:val="3F3F3F"/>
          <w:spacing w:val="-12"/>
        </w:rPr>
        <w:t> </w:t>
      </w:r>
      <w:r>
        <w:rPr>
          <w:color w:val="3F3F3F"/>
        </w:rPr>
        <w:t>Health,</w:t>
      </w:r>
      <w:r>
        <w:rPr>
          <w:color w:val="3F3F3F"/>
          <w:spacing w:val="-12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Experian</w:t>
                            </w:r>
                            <w:r>
                              <w:rPr>
                                <w:color w:val="3F3F3F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Marketing</w:t>
                            </w:r>
                            <w:r>
                              <w:rPr>
                                <w:color w:val="3F3F3F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Solutions,</w:t>
                            </w:r>
                            <w:r>
                              <w:rPr>
                                <w:color w:val="3F3F3F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LLC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44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Experian</w:t>
                      </w:r>
                      <w:r>
                        <w:rPr>
                          <w:color w:val="3F3F3F"/>
                          <w:spacing w:val="2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Marketing</w:t>
                      </w:r>
                      <w:r>
                        <w:rPr>
                          <w:color w:val="3F3F3F"/>
                          <w:spacing w:val="2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Solutions,</w:t>
                      </w:r>
                      <w:r>
                        <w:rPr>
                          <w:color w:val="3F3F3F"/>
                          <w:spacing w:val="4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LLC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9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Fair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Isaac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Corporation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(FICO)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708672;mso-wrap-distance-left:0;mso-wrap-distance-right:0" type="#_x0000_t202" id="docshape45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Fair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Isaac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Corporation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(FICO)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Express</w:t>
      </w:r>
      <w:r>
        <w:rPr>
          <w:color w:val="3F3F3F"/>
          <w:spacing w:val="-12"/>
        </w:rPr>
        <w:t> </w:t>
      </w:r>
      <w:r>
        <w:rPr>
          <w:color w:val="3F3F3F"/>
        </w:rPr>
        <w:t>Scripts</w:t>
      </w:r>
      <w:r>
        <w:rPr>
          <w:color w:val="3F3F3F"/>
          <w:spacing w:val="-11"/>
        </w:rPr>
        <w:t> </w:t>
      </w:r>
      <w:r>
        <w:rPr>
          <w:color w:val="3F3F3F"/>
        </w:rPr>
        <w:t>Holding</w:t>
      </w:r>
      <w:r>
        <w:rPr>
          <w:color w:val="3F3F3F"/>
          <w:spacing w:val="-12"/>
        </w:rPr>
        <w:t> </w:t>
      </w:r>
      <w:r>
        <w:rPr>
          <w:color w:val="3F3F3F"/>
          <w:spacing w:val="-2"/>
        </w:rPr>
        <w:t>Company</w:t>
      </w:r>
    </w:p>
    <w:p>
      <w:pPr>
        <w:pStyle w:val="BodyText"/>
        <w:spacing w:before="79" w:after="27"/>
        <w:ind w:left="476"/>
      </w:pPr>
      <w:r>
        <w:rPr>
          <w:color w:val="3F3F3F"/>
        </w:rPr>
        <w:t>Fannie</w:t>
      </w:r>
      <w:r>
        <w:rPr>
          <w:color w:val="3F3F3F"/>
          <w:spacing w:val="-11"/>
        </w:rPr>
        <w:t> </w:t>
      </w:r>
      <w:r>
        <w:rPr>
          <w:color w:val="3F3F3F"/>
          <w:spacing w:val="-5"/>
        </w:rPr>
        <w:t>Mae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125"/>
                <wp:effectExtent l="0" t="0" r="0" b="0"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731456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Farm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Bureau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Life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Insurance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Company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Missouri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75pt;mso-position-horizontal-relative:char;mso-position-vertical-relative:line" type="#_x0000_t202" id="docshape46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Farm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Bureau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Life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Insurance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Company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Missouri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4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228600</wp:posOffset>
                </wp:positionH>
                <wp:positionV relativeFrom="paragraph">
                  <wp:posOffset>227838</wp:posOffset>
                </wp:positionV>
                <wp:extent cx="7314565" cy="238760"/>
                <wp:effectExtent l="0" t="0" r="0" b="0"/>
                <wp:wrapTopAndBottom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Flatiron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Health,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940001pt;width:575.950pt;height:18.8pt;mso-position-horizontal-relative:page;mso-position-vertical-relative:paragraph;z-index:-15707648;mso-wrap-distance-left:0;mso-wrap-distance-right:0" type="#_x0000_t202" id="docshape47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Flatiron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Health,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Fivos,</w:t>
      </w:r>
      <w:r>
        <w:rPr>
          <w:color w:val="3F3F3F"/>
          <w:spacing w:val="-8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after="27"/>
        <w:ind w:left="476"/>
      </w:pPr>
      <w:r>
        <w:rPr>
          <w:color w:val="3F3F3F"/>
        </w:rPr>
        <w:t>Florida</w:t>
      </w:r>
      <w:r>
        <w:rPr>
          <w:color w:val="3F3F3F"/>
          <w:spacing w:val="-7"/>
        </w:rPr>
        <w:t> </w:t>
      </w:r>
      <w:r>
        <w:rPr>
          <w:color w:val="3F3F3F"/>
        </w:rPr>
        <w:t>Agency</w:t>
      </w:r>
      <w:r>
        <w:rPr>
          <w:color w:val="3F3F3F"/>
          <w:spacing w:val="-7"/>
        </w:rPr>
        <w:t> </w:t>
      </w:r>
      <w:r>
        <w:rPr>
          <w:color w:val="3F3F3F"/>
        </w:rPr>
        <w:t>for</w:t>
      </w:r>
      <w:r>
        <w:rPr>
          <w:color w:val="3F3F3F"/>
          <w:spacing w:val="-8"/>
        </w:rPr>
        <w:t> </w:t>
      </w:r>
      <w:r>
        <w:rPr>
          <w:color w:val="3F3F3F"/>
        </w:rPr>
        <w:t>Health</w:t>
      </w:r>
      <w:r>
        <w:rPr>
          <w:color w:val="3F3F3F"/>
          <w:spacing w:val="-9"/>
        </w:rPr>
        <w:t> </w:t>
      </w:r>
      <w:r>
        <w:rPr>
          <w:color w:val="3F3F3F"/>
        </w:rPr>
        <w:t>Care</w:t>
      </w:r>
      <w:r>
        <w:rPr>
          <w:color w:val="3F3F3F"/>
          <w:spacing w:val="-8"/>
        </w:rPr>
        <w:t> </w:t>
      </w:r>
      <w:r>
        <w:rPr>
          <w:color w:val="3F3F3F"/>
          <w:spacing w:val="-2"/>
        </w:rPr>
        <w:t>Administration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Florida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Department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Highway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Safety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and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Motor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Vehicles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48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Florida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Department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Highway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Safety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and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Motor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Vehicles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9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Gainwell</w:t>
                            </w:r>
                            <w:r>
                              <w:rPr>
                                <w:color w:val="3F3F3F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Technologies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formerly</w:t>
                            </w:r>
                            <w:r>
                              <w:rPr>
                                <w:color w:val="3F3F3F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DXC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Technology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Services</w:t>
                            </w:r>
                            <w:r>
                              <w:rPr>
                                <w:color w:val="3F3F3F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LLC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706624;mso-wrap-distance-left:0;mso-wrap-distance-right:0" type="#_x0000_t202" id="docshape49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Gainwell</w:t>
                      </w:r>
                      <w:r>
                        <w:rPr>
                          <w:color w:val="3F3F3F"/>
                          <w:spacing w:val="-13"/>
                        </w:rPr>
                        <w:t> </w:t>
                      </w:r>
                      <w:r>
                        <w:rPr>
                          <w:color w:val="3F3F3F"/>
                        </w:rPr>
                        <w:t>Technologies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formerly</w:t>
                      </w:r>
                      <w:r>
                        <w:rPr>
                          <w:color w:val="3F3F3F"/>
                          <w:spacing w:val="-13"/>
                        </w:rPr>
                        <w:t> </w:t>
                      </w:r>
                      <w:r>
                        <w:rPr>
                          <w:color w:val="3F3F3F"/>
                        </w:rPr>
                        <w:t>DXC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Technology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Services</w:t>
                      </w:r>
                      <w:r>
                        <w:rPr>
                          <w:color w:val="3F3F3F"/>
                          <w:spacing w:val="-13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LLC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FSC,</w:t>
      </w:r>
      <w:r>
        <w:rPr>
          <w:color w:val="3F3F3F"/>
          <w:spacing w:val="-7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after="27"/>
        <w:ind w:left="476"/>
      </w:pPr>
      <w:r>
        <w:rPr>
          <w:color w:val="3F3F3F"/>
          <w:spacing w:val="-2"/>
        </w:rPr>
        <w:t>Gainwell</w:t>
      </w:r>
      <w:r>
        <w:rPr>
          <w:color w:val="3F3F3F"/>
          <w:spacing w:val="1"/>
        </w:rPr>
        <w:t> </w:t>
      </w:r>
      <w:r>
        <w:rPr>
          <w:color w:val="3F3F3F"/>
          <w:spacing w:val="-2"/>
        </w:rPr>
        <w:t>Technologies</w:t>
      </w:r>
      <w:r>
        <w:rPr>
          <w:color w:val="3F3F3F"/>
          <w:spacing w:val="3"/>
        </w:rPr>
        <w:t> </w:t>
      </w:r>
      <w:r>
        <w:rPr>
          <w:color w:val="3F3F3F"/>
          <w:spacing w:val="-5"/>
        </w:rPr>
        <w:t>LLC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Geisinger</w:t>
                            </w:r>
                            <w:r>
                              <w:rPr>
                                <w:color w:val="3F3F3F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50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Geisinger</w:t>
                      </w:r>
                      <w:r>
                        <w:rPr>
                          <w:color w:val="3F3F3F"/>
                          <w:spacing w:val="-13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Clinic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9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Guardian</w:t>
                            </w:r>
                            <w:r>
                              <w:rPr>
                                <w:color w:val="3F3F3F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Research</w:t>
                            </w:r>
                            <w:r>
                              <w:rPr>
                                <w:color w:val="3F3F3F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Network,</w:t>
                            </w:r>
                            <w:r>
                              <w:rPr>
                                <w:color w:val="3F3F3F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705600;mso-wrap-distance-left:0;mso-wrap-distance-right:0" type="#_x0000_t202" id="docshape51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Guardian</w:t>
                      </w:r>
                      <w:r>
                        <w:rPr>
                          <w:color w:val="3F3F3F"/>
                          <w:spacing w:val="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Research</w:t>
                      </w:r>
                      <w:r>
                        <w:rPr>
                          <w:color w:val="3F3F3F"/>
                          <w:spacing w:val="3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Network,</w:t>
                      </w:r>
                      <w:r>
                        <w:rPr>
                          <w:color w:val="3F3F3F"/>
                          <w:spacing w:val="2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Global</w:t>
      </w:r>
      <w:r>
        <w:rPr>
          <w:color w:val="3F3F3F"/>
          <w:spacing w:val="-10"/>
        </w:rPr>
        <w:t> </w:t>
      </w:r>
      <w:r>
        <w:rPr>
          <w:color w:val="3F3F3F"/>
        </w:rPr>
        <w:t>Radar</w:t>
      </w:r>
      <w:r>
        <w:rPr>
          <w:color w:val="3F3F3F"/>
          <w:spacing w:val="-10"/>
        </w:rPr>
        <w:t> </w:t>
      </w:r>
      <w:r>
        <w:rPr>
          <w:color w:val="3F3F3F"/>
        </w:rPr>
        <w:t>Acquisitions,</w:t>
      </w:r>
      <w:r>
        <w:rPr>
          <w:color w:val="3F3F3F"/>
          <w:spacing w:val="-7"/>
        </w:rPr>
        <w:t> </w:t>
      </w:r>
      <w:r>
        <w:rPr>
          <w:color w:val="3F3F3F"/>
        </w:rPr>
        <w:t>LLC</w:t>
      </w:r>
      <w:r>
        <w:rPr>
          <w:color w:val="3F3F3F"/>
          <w:spacing w:val="-9"/>
        </w:rPr>
        <w:t> </w:t>
      </w:r>
      <w:r>
        <w:rPr>
          <w:color w:val="3F3F3F"/>
        </w:rPr>
        <w:t>(dba,</w:t>
      </w:r>
      <w:r>
        <w:rPr>
          <w:color w:val="3F3F3F"/>
          <w:spacing w:val="-9"/>
        </w:rPr>
        <w:t> </w:t>
      </w:r>
      <w:r>
        <w:rPr>
          <w:color w:val="3F3F3F"/>
        </w:rPr>
        <w:t>Global</w:t>
      </w:r>
      <w:r>
        <w:rPr>
          <w:color w:val="3F3F3F"/>
          <w:spacing w:val="-9"/>
        </w:rPr>
        <w:t> </w:t>
      </w:r>
      <w:r>
        <w:rPr>
          <w:color w:val="3F3F3F"/>
        </w:rPr>
        <w:t>HR</w:t>
      </w:r>
      <w:r>
        <w:rPr>
          <w:color w:val="3F3F3F"/>
          <w:spacing w:val="-11"/>
        </w:rPr>
        <w:t> </w:t>
      </w:r>
      <w:r>
        <w:rPr>
          <w:color w:val="3F3F3F"/>
          <w:spacing w:val="-2"/>
        </w:rPr>
        <w:t>Research)</w:t>
      </w:r>
    </w:p>
    <w:p>
      <w:pPr>
        <w:pStyle w:val="BodyText"/>
        <w:spacing w:after="27"/>
        <w:ind w:left="476"/>
      </w:pPr>
      <w:r>
        <w:rPr>
          <w:color w:val="3F3F3F"/>
          <w:spacing w:val="-2"/>
        </w:rPr>
        <w:t>Guidehouse</w:t>
      </w:r>
      <w:r>
        <w:rPr>
          <w:color w:val="3F3F3F"/>
          <w:spacing w:val="2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Hawaii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Medical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Service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Association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52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Hawaii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Medical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Service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Association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9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Health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Data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Analytics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Institute,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704576;mso-wrap-distance-left:0;mso-wrap-distance-right:0" type="#_x0000_t202" id="docshape53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Health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Data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Analytics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Institute,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Health</w:t>
      </w:r>
      <w:r>
        <w:rPr>
          <w:color w:val="3F3F3F"/>
          <w:spacing w:val="-8"/>
        </w:rPr>
        <w:t> </w:t>
      </w:r>
      <w:r>
        <w:rPr>
          <w:color w:val="3F3F3F"/>
        </w:rPr>
        <w:t>Care</w:t>
      </w:r>
      <w:r>
        <w:rPr>
          <w:color w:val="3F3F3F"/>
          <w:spacing w:val="-9"/>
        </w:rPr>
        <w:t> </w:t>
      </w:r>
      <w:r>
        <w:rPr>
          <w:color w:val="3F3F3F"/>
        </w:rPr>
        <w:t>Service</w:t>
      </w:r>
      <w:r>
        <w:rPr>
          <w:color w:val="3F3F3F"/>
          <w:spacing w:val="-9"/>
        </w:rPr>
        <w:t> </w:t>
      </w:r>
      <w:r>
        <w:rPr>
          <w:color w:val="3F3F3F"/>
        </w:rPr>
        <w:t>Corp</w:t>
      </w:r>
      <w:r>
        <w:rPr>
          <w:color w:val="3F3F3F"/>
          <w:spacing w:val="-8"/>
        </w:rPr>
        <w:t> </w:t>
      </w:r>
      <w:r>
        <w:rPr>
          <w:color w:val="3F3F3F"/>
        </w:rPr>
        <w:t>(HCSC)</w:t>
      </w:r>
      <w:r>
        <w:rPr>
          <w:color w:val="3F3F3F"/>
          <w:spacing w:val="-9"/>
        </w:rPr>
        <w:t> </w:t>
      </w:r>
      <w:r>
        <w:rPr>
          <w:color w:val="3F3F3F"/>
        </w:rPr>
        <w:t>an</w:t>
      </w:r>
      <w:r>
        <w:rPr>
          <w:color w:val="3F3F3F"/>
          <w:spacing w:val="-7"/>
        </w:rPr>
        <w:t> </w:t>
      </w:r>
      <w:r>
        <w:rPr>
          <w:color w:val="3F3F3F"/>
        </w:rPr>
        <w:t>Illinois</w:t>
      </w:r>
      <w:r>
        <w:rPr>
          <w:color w:val="3F3F3F"/>
          <w:spacing w:val="-8"/>
        </w:rPr>
        <w:t> </w:t>
      </w:r>
      <w:r>
        <w:rPr>
          <w:color w:val="3F3F3F"/>
        </w:rPr>
        <w:t>Mutual</w:t>
      </w:r>
      <w:r>
        <w:rPr>
          <w:color w:val="3F3F3F"/>
          <w:spacing w:val="-8"/>
        </w:rPr>
        <w:t> </w:t>
      </w:r>
      <w:r>
        <w:rPr>
          <w:color w:val="3F3F3F"/>
        </w:rPr>
        <w:t>Reserve</w:t>
      </w:r>
      <w:r>
        <w:rPr>
          <w:color w:val="3F3F3F"/>
          <w:spacing w:val="-11"/>
        </w:rPr>
        <w:t> </w:t>
      </w:r>
      <w:r>
        <w:rPr>
          <w:color w:val="3F3F3F"/>
          <w:spacing w:val="-2"/>
        </w:rPr>
        <w:t>Company</w:t>
      </w:r>
    </w:p>
    <w:p>
      <w:pPr>
        <w:pStyle w:val="BodyText"/>
        <w:spacing w:after="27"/>
        <w:ind w:left="476"/>
      </w:pPr>
      <w:r>
        <w:rPr>
          <w:color w:val="3F3F3F"/>
          <w:spacing w:val="-2"/>
        </w:rPr>
        <w:t>Health</w:t>
      </w:r>
      <w:r>
        <w:rPr>
          <w:color w:val="3F3F3F"/>
        </w:rPr>
        <w:t> </w:t>
      </w:r>
      <w:r>
        <w:rPr>
          <w:color w:val="3F3F3F"/>
          <w:spacing w:val="-2"/>
        </w:rPr>
        <w:t>Management</w:t>
      </w:r>
      <w:r>
        <w:rPr>
          <w:color w:val="3F3F3F"/>
          <w:spacing w:val="1"/>
        </w:rPr>
        <w:t> </w:t>
      </w:r>
      <w:r>
        <w:rPr>
          <w:color w:val="3F3F3F"/>
          <w:spacing w:val="-2"/>
        </w:rPr>
        <w:t>Systems</w:t>
      </w:r>
      <w:r>
        <w:rPr>
          <w:color w:val="3F3F3F"/>
        </w:rPr>
        <w:t> </w:t>
      </w:r>
      <w:r>
        <w:rPr>
          <w:color w:val="3F3F3F"/>
          <w:spacing w:val="-2"/>
        </w:rPr>
        <w:t>(HMS)</w:t>
      </w:r>
      <w:r>
        <w:rPr>
          <w:color w:val="3F3F3F"/>
          <w:spacing w:val="1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Highmark,</w:t>
                            </w:r>
                            <w:r>
                              <w:rPr>
                                <w:color w:val="3F3F3F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54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Highmark,</w:t>
                      </w:r>
                      <w:r>
                        <w:rPr>
                          <w:color w:val="3F3F3F"/>
                          <w:spacing w:val="2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50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228600</wp:posOffset>
                </wp:positionH>
                <wp:positionV relativeFrom="paragraph">
                  <wp:posOffset>219075</wp:posOffset>
                </wp:positionV>
                <wp:extent cx="7314565" cy="238125"/>
                <wp:effectExtent l="0" t="0" r="0" b="0"/>
                <wp:wrapTopAndBottom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731456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Indiana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Secretary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State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25pt;width:575.950pt;height:18.75pt;mso-position-horizontal-relative:page;mso-position-vertical-relative:paragraph;z-index:-15703552;mso-wrap-distance-left:0;mso-wrap-distance-right:0" type="#_x0000_t202" id="docshape55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Indiana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Secretary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State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  <w:spacing w:val="-2"/>
        </w:rPr>
        <w:t>HireRight,</w:t>
      </w:r>
      <w:r>
        <w:rPr>
          <w:color w:val="3F3F3F"/>
          <w:spacing w:val="2"/>
        </w:rPr>
        <w:t> </w:t>
      </w:r>
      <w:r>
        <w:rPr>
          <w:color w:val="3F3F3F"/>
          <w:spacing w:val="-5"/>
        </w:rPr>
        <w:t>LLC</w:t>
      </w:r>
    </w:p>
    <w:p>
      <w:pPr>
        <w:pStyle w:val="BodyText"/>
        <w:spacing w:before="79" w:after="27"/>
        <w:ind w:left="476"/>
      </w:pPr>
      <w:r>
        <w:rPr>
          <w:color w:val="3F3F3F"/>
        </w:rPr>
        <w:t>Infutor</w:t>
      </w:r>
      <w:r>
        <w:rPr>
          <w:color w:val="3F3F3F"/>
          <w:spacing w:val="-11"/>
        </w:rPr>
        <w:t> </w:t>
      </w:r>
      <w:r>
        <w:rPr>
          <w:color w:val="3F3F3F"/>
        </w:rPr>
        <w:t>Data</w:t>
      </w:r>
      <w:r>
        <w:rPr>
          <w:color w:val="3F3F3F"/>
          <w:spacing w:val="-11"/>
        </w:rPr>
        <w:t> </w:t>
      </w:r>
      <w:r>
        <w:rPr>
          <w:color w:val="3F3F3F"/>
        </w:rPr>
        <w:t>Solutions,</w:t>
      </w:r>
      <w:r>
        <w:rPr>
          <w:color w:val="3F3F3F"/>
          <w:spacing w:val="-11"/>
        </w:rPr>
        <w:t> </w:t>
      </w:r>
      <w:r>
        <w:rPr>
          <w:color w:val="3F3F3F"/>
          <w:spacing w:val="-5"/>
        </w:rPr>
        <w:t>LLC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Innovative</w:t>
                            </w:r>
                            <w:r>
                              <w:rPr>
                                <w:color w:val="3F3F3F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Systems,</w:t>
                            </w:r>
                            <w:r>
                              <w:rPr>
                                <w:color w:val="3F3F3F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56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Innovative</w:t>
                      </w:r>
                      <w:r>
                        <w:rPr>
                          <w:color w:val="3F3F3F"/>
                          <w:spacing w:val="3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Systems,</w:t>
                      </w:r>
                      <w:r>
                        <w:rPr>
                          <w:color w:val="3F3F3F"/>
                          <w:spacing w:val="2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9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John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Hancock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Life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Insurance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Company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(U.S.A.),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John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Hancock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Life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Insu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702528;mso-wrap-distance-left:0;mso-wrap-distance-right:0" type="#_x0000_t202" id="docshape57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John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Hancock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Life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Insurance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Company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(U.S.A.),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John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Hancock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Life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Insu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Interactive</w:t>
      </w:r>
      <w:r>
        <w:rPr>
          <w:color w:val="3F3F3F"/>
          <w:spacing w:val="-11"/>
        </w:rPr>
        <w:t> </w:t>
      </w:r>
      <w:r>
        <w:rPr>
          <w:color w:val="3F3F3F"/>
        </w:rPr>
        <w:t>Data,</w:t>
      </w:r>
      <w:r>
        <w:rPr>
          <w:color w:val="3F3F3F"/>
          <w:spacing w:val="-11"/>
        </w:rPr>
        <w:t> </w:t>
      </w:r>
      <w:r>
        <w:rPr>
          <w:color w:val="3F3F3F"/>
          <w:spacing w:val="-5"/>
        </w:rPr>
        <w:t>LLC</w:t>
      </w:r>
    </w:p>
    <w:p>
      <w:pPr>
        <w:pStyle w:val="BodyText"/>
        <w:spacing w:after="27"/>
        <w:ind w:left="476"/>
      </w:pPr>
      <w:r>
        <w:rPr>
          <w:color w:val="3F3F3F"/>
        </w:rPr>
        <w:t>Kaiser</w:t>
      </w:r>
      <w:r>
        <w:rPr>
          <w:color w:val="3F3F3F"/>
          <w:spacing w:val="-10"/>
        </w:rPr>
        <w:t> </w:t>
      </w:r>
      <w:r>
        <w:rPr>
          <w:color w:val="3F3F3F"/>
          <w:spacing w:val="-2"/>
        </w:rPr>
        <w:t>Permanente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Kroll</w:t>
                            </w:r>
                            <w:r>
                              <w:rPr>
                                <w:color w:val="3F3F3F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Government</w:t>
                            </w:r>
                            <w:r>
                              <w:rPr>
                                <w:color w:val="3F3F3F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Solutions,</w:t>
                            </w:r>
                            <w:r>
                              <w:rPr>
                                <w:color w:val="3F3F3F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LLC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58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Kroll</w:t>
                      </w:r>
                      <w:r>
                        <w:rPr>
                          <w:color w:val="3F3F3F"/>
                          <w:spacing w:val="4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Government</w:t>
                      </w:r>
                      <w:r>
                        <w:rPr>
                          <w:color w:val="3F3F3F"/>
                          <w:spacing w:val="3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Solutions,</w:t>
                      </w:r>
                      <w:r>
                        <w:rPr>
                          <w:color w:val="3F3F3F"/>
                          <w:spacing w:val="2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LLC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9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LexisNexis</w:t>
                            </w:r>
                            <w:r>
                              <w:rPr>
                                <w:color w:val="3F3F3F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Risk</w:t>
                            </w:r>
                            <w:r>
                              <w:rPr>
                                <w:color w:val="3F3F3F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Data</w:t>
                            </w:r>
                            <w:r>
                              <w:rPr>
                                <w:color w:val="3F3F3F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Management</w:t>
                            </w:r>
                            <w:r>
                              <w:rPr>
                                <w:color w:val="3F3F3F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701504;mso-wrap-distance-left:0;mso-wrap-distance-right:0" type="#_x0000_t202" id="docshape59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LexisNexis</w:t>
                      </w:r>
                      <w:r>
                        <w:rPr>
                          <w:color w:val="3F3F3F"/>
                          <w:spacing w:val="4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Risk</w:t>
                      </w:r>
                      <w:r>
                        <w:rPr>
                          <w:color w:val="3F3F3F"/>
                          <w:spacing w:val="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Data</w:t>
                      </w:r>
                      <w:r>
                        <w:rPr>
                          <w:color w:val="3F3F3F"/>
                          <w:spacing w:val="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Management</w:t>
                      </w:r>
                      <w:r>
                        <w:rPr>
                          <w:color w:val="3F3F3F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Lahey</w:t>
      </w:r>
      <w:r>
        <w:rPr>
          <w:color w:val="3F3F3F"/>
          <w:spacing w:val="-7"/>
        </w:rPr>
        <w:t> </w:t>
      </w:r>
      <w:r>
        <w:rPr>
          <w:color w:val="3F3F3F"/>
        </w:rPr>
        <w:t>Clinic,</w:t>
      </w:r>
      <w:r>
        <w:rPr>
          <w:color w:val="3F3F3F"/>
          <w:spacing w:val="-7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after="27"/>
        <w:ind w:left="476"/>
      </w:pPr>
      <w:r>
        <w:rPr>
          <w:color w:val="3F3F3F"/>
        </w:rPr>
        <w:t>Life</w:t>
      </w:r>
      <w:r>
        <w:rPr>
          <w:color w:val="3F3F3F"/>
          <w:spacing w:val="-8"/>
        </w:rPr>
        <w:t> </w:t>
      </w:r>
      <w:r>
        <w:rPr>
          <w:color w:val="3F3F3F"/>
        </w:rPr>
        <w:t>Status</w:t>
      </w:r>
      <w:r>
        <w:rPr>
          <w:color w:val="3F3F3F"/>
          <w:spacing w:val="-5"/>
        </w:rPr>
        <w:t> </w:t>
      </w:r>
      <w:r>
        <w:rPr>
          <w:color w:val="3F3F3F"/>
        </w:rPr>
        <w:t>360,</w:t>
      </w:r>
      <w:r>
        <w:rPr>
          <w:color w:val="3F3F3F"/>
          <w:spacing w:val="-6"/>
        </w:rPr>
        <w:t> </w:t>
      </w:r>
      <w:r>
        <w:rPr>
          <w:color w:val="3F3F3F"/>
          <w:spacing w:val="-5"/>
        </w:rPr>
        <w:t>LLC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Lightbeam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Health</w:t>
                            </w:r>
                            <w:r>
                              <w:rPr>
                                <w:color w:val="3F3F3F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Solutions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60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Lightbeam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Health</w:t>
                      </w:r>
                      <w:r>
                        <w:rPr>
                          <w:color w:val="3F3F3F"/>
                          <w:spacing w:val="-13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Solutions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482" w:footer="432" w:top="700" w:bottom="620" w:left="260" w:right="260"/>
        </w:sectPr>
      </w:pPr>
    </w:p>
    <w:p>
      <w:pPr>
        <w:pStyle w:val="BodyText"/>
        <w:spacing w:before="97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228600</wp:posOffset>
                </wp:positionH>
                <wp:positionV relativeFrom="paragraph">
                  <wp:posOffset>249351</wp:posOffset>
                </wp:positionV>
                <wp:extent cx="7314565" cy="238760"/>
                <wp:effectExtent l="0" t="0" r="0" b="0"/>
                <wp:wrapTopAndBottom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Longevity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Market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Assets,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LLC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9.633949pt;width:575.950pt;height:18.8pt;mso-position-horizontal-relative:page;mso-position-vertical-relative:paragraph;z-index:-15700480;mso-wrap-distance-left:0;mso-wrap-distance-right:0" type="#_x0000_t202" id="docshape61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Longevity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Market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Assets,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LLC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Long</w:t>
      </w:r>
      <w:r>
        <w:rPr>
          <w:color w:val="3F3F3F"/>
          <w:spacing w:val="-8"/>
        </w:rPr>
        <w:t> </w:t>
      </w:r>
      <w:r>
        <w:rPr>
          <w:color w:val="3F3F3F"/>
        </w:rPr>
        <w:t>Term</w:t>
      </w:r>
      <w:r>
        <w:rPr>
          <w:color w:val="3F3F3F"/>
          <w:spacing w:val="-8"/>
        </w:rPr>
        <w:t> </w:t>
      </w:r>
      <w:r>
        <w:rPr>
          <w:color w:val="3F3F3F"/>
        </w:rPr>
        <w:t>Care</w:t>
      </w:r>
      <w:r>
        <w:rPr>
          <w:color w:val="3F3F3F"/>
          <w:spacing w:val="-6"/>
        </w:rPr>
        <w:t> </w:t>
      </w:r>
      <w:r>
        <w:rPr>
          <w:color w:val="3F3F3F"/>
        </w:rPr>
        <w:t>Partners</w:t>
      </w:r>
      <w:r>
        <w:rPr>
          <w:color w:val="3F3F3F"/>
          <w:spacing w:val="-8"/>
        </w:rPr>
        <w:t> </w:t>
      </w:r>
      <w:r>
        <w:rPr>
          <w:color w:val="3F3F3F"/>
        </w:rPr>
        <w:t>(DBA</w:t>
      </w:r>
      <w:r>
        <w:rPr>
          <w:color w:val="3F3F3F"/>
          <w:spacing w:val="-8"/>
        </w:rPr>
        <w:t> </w:t>
      </w:r>
      <w:r>
        <w:rPr>
          <w:color w:val="3F3F3F"/>
          <w:spacing w:val="-2"/>
        </w:rPr>
        <w:t>FedPoint)</w:t>
      </w:r>
    </w:p>
    <w:p>
      <w:pPr>
        <w:pStyle w:val="BodyText"/>
        <w:spacing w:before="77" w:after="28"/>
        <w:ind w:left="476"/>
      </w:pPr>
      <w:r>
        <w:rPr>
          <w:color w:val="3F3F3F"/>
        </w:rPr>
        <w:t>Louisiana</w:t>
      </w:r>
      <w:r>
        <w:rPr>
          <w:color w:val="3F3F3F"/>
          <w:spacing w:val="-10"/>
        </w:rPr>
        <w:t> </w:t>
      </w:r>
      <w:r>
        <w:rPr>
          <w:color w:val="3F3F3F"/>
        </w:rPr>
        <w:t>Department</w:t>
      </w:r>
      <w:r>
        <w:rPr>
          <w:color w:val="3F3F3F"/>
          <w:spacing w:val="-11"/>
        </w:rPr>
        <w:t> </w:t>
      </w:r>
      <w:r>
        <w:rPr>
          <w:color w:val="3F3F3F"/>
        </w:rPr>
        <w:t>of</w:t>
      </w:r>
      <w:r>
        <w:rPr>
          <w:color w:val="3F3F3F"/>
          <w:spacing w:val="-11"/>
        </w:rPr>
        <w:t> </w:t>
      </w:r>
      <w:r>
        <w:rPr>
          <w:color w:val="3F3F3F"/>
          <w:spacing w:val="-2"/>
        </w:rPr>
        <w:t>Revenue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LPL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Financial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62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LPL</w:t>
                      </w:r>
                      <w:r>
                        <w:rPr>
                          <w:color w:val="3F3F3F"/>
                          <w:spacing w:val="-5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Financial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Maine</w:t>
                            </w:r>
                            <w:r>
                              <w:rPr>
                                <w:color w:val="3F3F3F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Revenue 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99456;mso-wrap-distance-left:0;mso-wrap-distance-right:0" type="#_x0000_t202" id="docshape63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Maine</w:t>
                      </w:r>
                      <w:r>
                        <w:rPr>
                          <w:color w:val="3F3F3F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Revenue Services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  <w:spacing w:val="-2"/>
        </w:rPr>
        <w:t>Lundquist</w:t>
      </w:r>
      <w:r>
        <w:rPr>
          <w:color w:val="3F3F3F"/>
          <w:spacing w:val="7"/>
        </w:rPr>
        <w:t> </w:t>
      </w:r>
      <w:r>
        <w:rPr>
          <w:color w:val="3F3F3F"/>
          <w:spacing w:val="-2"/>
        </w:rPr>
        <w:t>Consulting,</w:t>
      </w:r>
      <w:r>
        <w:rPr>
          <w:color w:val="3F3F3F"/>
          <w:spacing w:val="7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77" w:after="28"/>
        <w:ind w:left="476"/>
      </w:pPr>
      <w:r>
        <w:rPr>
          <w:color w:val="3F3F3F"/>
        </w:rPr>
        <w:t>Martha</w:t>
      </w:r>
      <w:r>
        <w:rPr>
          <w:color w:val="3F3F3F"/>
          <w:spacing w:val="-9"/>
        </w:rPr>
        <w:t> </w:t>
      </w:r>
      <w:r>
        <w:rPr>
          <w:color w:val="3F3F3F"/>
        </w:rPr>
        <w:t>Jefferson</w:t>
      </w:r>
      <w:r>
        <w:rPr>
          <w:color w:val="3F3F3F"/>
          <w:spacing w:val="-9"/>
        </w:rPr>
        <w:t> </w:t>
      </w:r>
      <w:r>
        <w:rPr>
          <w:color w:val="3F3F3F"/>
        </w:rPr>
        <w:t>PHO,</w:t>
      </w:r>
      <w:r>
        <w:rPr>
          <w:color w:val="3F3F3F"/>
          <w:spacing w:val="-8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Maryland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Department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Health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64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Maryland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Department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Health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Massachusetts</w:t>
                            </w:r>
                            <w:r>
                              <w:rPr>
                                <w:color w:val="3F3F3F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Department</w:t>
                            </w:r>
                            <w:r>
                              <w:rPr>
                                <w:color w:val="3F3F3F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Revenue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98432;mso-wrap-distance-left:0;mso-wrap-distance-right:0" type="#_x0000_t202" id="docshape65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Massachusetts</w:t>
                      </w:r>
                      <w:r>
                        <w:rPr>
                          <w:color w:val="3F3F3F"/>
                          <w:spacing w:val="4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Department</w:t>
                      </w:r>
                      <w:r>
                        <w:rPr>
                          <w:color w:val="3F3F3F"/>
                          <w:spacing w:val="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of</w:t>
                      </w:r>
                      <w:r>
                        <w:rPr>
                          <w:color w:val="3F3F3F"/>
                          <w:spacing w:val="4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Revenue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Mass</w:t>
      </w:r>
      <w:r>
        <w:rPr>
          <w:color w:val="3F3F3F"/>
          <w:spacing w:val="-11"/>
        </w:rPr>
        <w:t> </w:t>
      </w:r>
      <w:r>
        <w:rPr>
          <w:color w:val="3F3F3F"/>
        </w:rPr>
        <w:t>General</w:t>
      </w:r>
      <w:r>
        <w:rPr>
          <w:color w:val="3F3F3F"/>
          <w:spacing w:val="-9"/>
        </w:rPr>
        <w:t> </w:t>
      </w:r>
      <w:r>
        <w:rPr>
          <w:color w:val="3F3F3F"/>
          <w:spacing w:val="-2"/>
        </w:rPr>
        <w:t>Brigham</w:t>
      </w:r>
    </w:p>
    <w:p>
      <w:pPr>
        <w:pStyle w:val="BodyText"/>
        <w:spacing w:before="77" w:after="28"/>
        <w:ind w:left="476"/>
      </w:pPr>
      <w:r>
        <w:rPr>
          <w:color w:val="3F3F3F"/>
        </w:rPr>
        <w:t>MassDOT</w:t>
      </w:r>
      <w:r>
        <w:rPr>
          <w:color w:val="3F3F3F"/>
          <w:spacing w:val="-7"/>
        </w:rPr>
        <w:t> </w:t>
      </w:r>
      <w:r>
        <w:rPr>
          <w:color w:val="3F3F3F"/>
        </w:rPr>
        <w:t>Registry</w:t>
      </w:r>
      <w:r>
        <w:rPr>
          <w:color w:val="3F3F3F"/>
          <w:spacing w:val="-9"/>
        </w:rPr>
        <w:t> </w:t>
      </w:r>
      <w:r>
        <w:rPr>
          <w:color w:val="3F3F3F"/>
        </w:rPr>
        <w:t>of</w:t>
      </w:r>
      <w:r>
        <w:rPr>
          <w:color w:val="3F3F3F"/>
          <w:spacing w:val="-9"/>
        </w:rPr>
        <w:t> </w:t>
      </w:r>
      <w:r>
        <w:rPr>
          <w:color w:val="3F3F3F"/>
        </w:rPr>
        <w:t>Motor</w:t>
      </w:r>
      <w:r>
        <w:rPr>
          <w:color w:val="3F3F3F"/>
          <w:spacing w:val="-8"/>
        </w:rPr>
        <w:t> </w:t>
      </w:r>
      <w:r>
        <w:rPr>
          <w:color w:val="3F3F3F"/>
          <w:spacing w:val="-2"/>
        </w:rPr>
        <w:t>Vehicles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MAXIMUS</w:t>
                            </w:r>
                            <w:r>
                              <w:rPr>
                                <w:color w:val="3F3F3F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Health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Services,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66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MAXIMUS</w:t>
                      </w:r>
                      <w:r>
                        <w:rPr>
                          <w:color w:val="3F3F3F"/>
                          <w:spacing w:val="-13"/>
                        </w:rPr>
                        <w:t> </w:t>
                      </w:r>
                      <w:r>
                        <w:rPr>
                          <w:color w:val="3F3F3F"/>
                        </w:rPr>
                        <w:t>Health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Services,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Melissa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Data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Corporation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97408;mso-wrap-distance-left:0;mso-wrap-distance-right:0" type="#_x0000_t202" id="docshape67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Melissa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Data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Corporation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MB</w:t>
      </w:r>
      <w:r>
        <w:rPr>
          <w:color w:val="3F3F3F"/>
          <w:spacing w:val="-7"/>
        </w:rPr>
        <w:t> </w:t>
      </w:r>
      <w:r>
        <w:rPr>
          <w:color w:val="3F3F3F"/>
        </w:rPr>
        <w:t>Schoen</w:t>
      </w:r>
      <w:r>
        <w:rPr>
          <w:color w:val="3F3F3F"/>
          <w:spacing w:val="-7"/>
        </w:rPr>
        <w:t> </w:t>
      </w:r>
      <w:r>
        <w:rPr>
          <w:color w:val="3F3F3F"/>
        </w:rPr>
        <w:t>&amp;</w:t>
      </w:r>
      <w:r>
        <w:rPr>
          <w:color w:val="3F3F3F"/>
          <w:spacing w:val="-7"/>
        </w:rPr>
        <w:t> </w:t>
      </w:r>
      <w:r>
        <w:rPr>
          <w:color w:val="3F3F3F"/>
        </w:rPr>
        <w:t>Associates,</w:t>
      </w:r>
      <w:r>
        <w:rPr>
          <w:color w:val="3F3F3F"/>
          <w:spacing w:val="-7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77" w:after="28"/>
        <w:ind w:left="476"/>
      </w:pPr>
      <w:r>
        <w:rPr>
          <w:color w:val="3F3F3F"/>
        </w:rPr>
        <w:t>Memorial</w:t>
      </w:r>
      <w:r>
        <w:rPr>
          <w:color w:val="3F3F3F"/>
          <w:spacing w:val="-12"/>
        </w:rPr>
        <w:t> </w:t>
      </w:r>
      <w:r>
        <w:rPr>
          <w:color w:val="3F3F3F"/>
        </w:rPr>
        <w:t>Sloan</w:t>
      </w:r>
      <w:r>
        <w:rPr>
          <w:color w:val="3F3F3F"/>
          <w:spacing w:val="-11"/>
        </w:rPr>
        <w:t> </w:t>
      </w:r>
      <w:r>
        <w:rPr>
          <w:color w:val="3F3F3F"/>
        </w:rPr>
        <w:t>Kettering</w:t>
      </w:r>
      <w:r>
        <w:rPr>
          <w:color w:val="3F3F3F"/>
          <w:spacing w:val="-11"/>
        </w:rPr>
        <w:t> </w:t>
      </w:r>
      <w:r>
        <w:rPr>
          <w:color w:val="3F3F3F"/>
        </w:rPr>
        <w:t>Cancer</w:t>
      </w:r>
      <w:r>
        <w:rPr>
          <w:color w:val="3F3F3F"/>
          <w:spacing w:val="-11"/>
        </w:rPr>
        <w:t> </w:t>
      </w:r>
      <w:r>
        <w:rPr>
          <w:color w:val="3F3F3F"/>
          <w:spacing w:val="-2"/>
        </w:rPr>
        <w:t>Center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Merative</w:t>
                            </w:r>
                            <w:r>
                              <w:rPr>
                                <w:color w:val="3F3F3F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L.P.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68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Merative</w:t>
                      </w:r>
                      <w:r>
                        <w:rPr>
                          <w:color w:val="3F3F3F"/>
                          <w:spacing w:val="2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L.P.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9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228600</wp:posOffset>
                </wp:positionH>
                <wp:positionV relativeFrom="paragraph">
                  <wp:posOffset>219075</wp:posOffset>
                </wp:positionV>
                <wp:extent cx="7314565" cy="238125"/>
                <wp:effectExtent l="0" t="0" r="0" b="0"/>
                <wp:wrapTopAndBottom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731456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MIB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Solutions,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LLC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25pt;width:575.950pt;height:18.75pt;mso-position-horizontal-relative:page;mso-position-vertical-relative:paragraph;z-index:-15696384;mso-wrap-distance-left:0;mso-wrap-distance-right:0" type="#_x0000_t202" id="docshape69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MIB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Solutions,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LLC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Mercury</w:t>
      </w:r>
      <w:r>
        <w:rPr>
          <w:color w:val="3F3F3F"/>
          <w:spacing w:val="-10"/>
        </w:rPr>
        <w:t> </w:t>
      </w:r>
      <w:r>
        <w:rPr>
          <w:color w:val="3F3F3F"/>
        </w:rPr>
        <w:t>Financial</w:t>
      </w:r>
      <w:r>
        <w:rPr>
          <w:color w:val="3F3F3F"/>
          <w:spacing w:val="-9"/>
        </w:rPr>
        <w:t> </w:t>
      </w:r>
      <w:r>
        <w:rPr>
          <w:color w:val="3F3F3F"/>
        </w:rPr>
        <w:t>LLC</w:t>
      </w:r>
      <w:r>
        <w:rPr>
          <w:color w:val="3F3F3F"/>
          <w:spacing w:val="-10"/>
        </w:rPr>
        <w:t> </w:t>
      </w:r>
      <w:r>
        <w:rPr>
          <w:color w:val="3F3F3F"/>
        </w:rPr>
        <w:t>formerly</w:t>
      </w:r>
      <w:r>
        <w:rPr>
          <w:color w:val="3F3F3F"/>
          <w:spacing w:val="-8"/>
        </w:rPr>
        <w:t> </w:t>
      </w:r>
      <w:r>
        <w:rPr>
          <w:color w:val="3F3F3F"/>
        </w:rPr>
        <w:t>Credit</w:t>
      </w:r>
      <w:r>
        <w:rPr>
          <w:color w:val="3F3F3F"/>
          <w:spacing w:val="-10"/>
        </w:rPr>
        <w:t> </w:t>
      </w:r>
      <w:r>
        <w:rPr>
          <w:color w:val="3F3F3F"/>
        </w:rPr>
        <w:t>Shop</w:t>
      </w:r>
      <w:r>
        <w:rPr>
          <w:color w:val="3F3F3F"/>
          <w:spacing w:val="-10"/>
        </w:rPr>
        <w:t> </w:t>
      </w:r>
      <w:r>
        <w:rPr>
          <w:color w:val="3F3F3F"/>
          <w:spacing w:val="-5"/>
        </w:rPr>
        <w:t>LLC</w:t>
      </w:r>
    </w:p>
    <w:p>
      <w:pPr>
        <w:pStyle w:val="BodyText"/>
        <w:spacing w:after="28"/>
        <w:ind w:left="476"/>
      </w:pPr>
      <w:r>
        <w:rPr>
          <w:color w:val="3F3F3F"/>
        </w:rPr>
        <w:t>Michigan</w:t>
      </w:r>
      <w:r>
        <w:rPr>
          <w:color w:val="3F3F3F"/>
          <w:spacing w:val="-10"/>
        </w:rPr>
        <w:t> </w:t>
      </w:r>
      <w:r>
        <w:rPr>
          <w:color w:val="3F3F3F"/>
        </w:rPr>
        <w:t>Department</w:t>
      </w:r>
      <w:r>
        <w:rPr>
          <w:color w:val="3F3F3F"/>
          <w:spacing w:val="-10"/>
        </w:rPr>
        <w:t> </w:t>
      </w:r>
      <w:r>
        <w:rPr>
          <w:color w:val="3F3F3F"/>
        </w:rPr>
        <w:t>of</w:t>
      </w:r>
      <w:r>
        <w:rPr>
          <w:color w:val="3F3F3F"/>
          <w:spacing w:val="-11"/>
        </w:rPr>
        <w:t> </w:t>
      </w:r>
      <w:r>
        <w:rPr>
          <w:color w:val="3F3F3F"/>
        </w:rPr>
        <w:t>Health</w:t>
      </w:r>
      <w:r>
        <w:rPr>
          <w:color w:val="3F3F3F"/>
          <w:spacing w:val="-9"/>
        </w:rPr>
        <w:t> </w:t>
      </w:r>
      <w:r>
        <w:rPr>
          <w:color w:val="3F3F3F"/>
        </w:rPr>
        <w:t>and</w:t>
      </w:r>
      <w:r>
        <w:rPr>
          <w:color w:val="3F3F3F"/>
          <w:spacing w:val="-10"/>
        </w:rPr>
        <w:t> </w:t>
      </w:r>
      <w:r>
        <w:rPr>
          <w:color w:val="3F3F3F"/>
        </w:rPr>
        <w:t>Human</w:t>
      </w:r>
      <w:r>
        <w:rPr>
          <w:color w:val="3F3F3F"/>
          <w:spacing w:val="-10"/>
        </w:rPr>
        <w:t> </w:t>
      </w:r>
      <w:r>
        <w:rPr>
          <w:color w:val="3F3F3F"/>
        </w:rPr>
        <w:t>Services</w:t>
      </w:r>
      <w:r>
        <w:rPr>
          <w:color w:val="3F3F3F"/>
          <w:spacing w:val="-11"/>
        </w:rPr>
        <w:t> </w:t>
      </w:r>
      <w:r>
        <w:rPr>
          <w:color w:val="3F3F3F"/>
        </w:rPr>
        <w:t>Division</w:t>
      </w:r>
      <w:r>
        <w:rPr>
          <w:color w:val="3F3F3F"/>
          <w:spacing w:val="-8"/>
        </w:rPr>
        <w:t> </w:t>
      </w:r>
      <w:r>
        <w:rPr>
          <w:color w:val="3F3F3F"/>
        </w:rPr>
        <w:t>for</w:t>
      </w:r>
      <w:r>
        <w:rPr>
          <w:color w:val="3F3F3F"/>
          <w:spacing w:val="-10"/>
        </w:rPr>
        <w:t> </w:t>
      </w:r>
      <w:r>
        <w:rPr>
          <w:color w:val="3F3F3F"/>
          <w:spacing w:val="-2"/>
        </w:rPr>
        <w:t>Vital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Michigan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Department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State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70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Michigan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Department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State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MicroBilt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Corporation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95360;mso-wrap-distance-left:0;mso-wrap-distance-right:0" type="#_x0000_t202" id="docshape71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MicroBilt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Corporation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Michigan</w:t>
      </w:r>
      <w:r>
        <w:rPr>
          <w:color w:val="3F3F3F"/>
          <w:spacing w:val="-10"/>
        </w:rPr>
        <w:t> </w:t>
      </w:r>
      <w:r>
        <w:rPr>
          <w:color w:val="3F3F3F"/>
        </w:rPr>
        <w:t>Department</w:t>
      </w:r>
      <w:r>
        <w:rPr>
          <w:color w:val="3F3F3F"/>
          <w:spacing w:val="-10"/>
        </w:rPr>
        <w:t> </w:t>
      </w:r>
      <w:r>
        <w:rPr>
          <w:color w:val="3F3F3F"/>
        </w:rPr>
        <w:t>of</w:t>
      </w:r>
      <w:r>
        <w:rPr>
          <w:color w:val="3F3F3F"/>
          <w:spacing w:val="-11"/>
        </w:rPr>
        <w:t> </w:t>
      </w:r>
      <w:r>
        <w:rPr>
          <w:color w:val="3F3F3F"/>
        </w:rPr>
        <w:t>Treasury,</w:t>
      </w:r>
      <w:r>
        <w:rPr>
          <w:color w:val="3F3F3F"/>
          <w:spacing w:val="-10"/>
        </w:rPr>
        <w:t> </w:t>
      </w:r>
      <w:r>
        <w:rPr>
          <w:color w:val="3F3F3F"/>
        </w:rPr>
        <w:t>Tax</w:t>
      </w:r>
      <w:r>
        <w:rPr>
          <w:color w:val="3F3F3F"/>
          <w:spacing w:val="-9"/>
        </w:rPr>
        <w:t> </w:t>
      </w:r>
      <w:r>
        <w:rPr>
          <w:color w:val="3F3F3F"/>
        </w:rPr>
        <w:t>Compliance</w:t>
      </w:r>
      <w:r>
        <w:rPr>
          <w:color w:val="3F3F3F"/>
          <w:spacing w:val="-11"/>
        </w:rPr>
        <w:t> </w:t>
      </w:r>
      <w:r>
        <w:rPr>
          <w:color w:val="3F3F3F"/>
        </w:rPr>
        <w:t>Bureau,</w:t>
      </w:r>
      <w:r>
        <w:rPr>
          <w:color w:val="3F3F3F"/>
          <w:spacing w:val="-9"/>
        </w:rPr>
        <w:t> </w:t>
      </w:r>
      <w:r>
        <w:rPr>
          <w:color w:val="3F3F3F"/>
          <w:spacing w:val="-2"/>
        </w:rPr>
        <w:t>Discovery</w:t>
      </w:r>
    </w:p>
    <w:p>
      <w:pPr>
        <w:pStyle w:val="BodyText"/>
        <w:spacing w:before="77" w:after="28"/>
        <w:ind w:left="476"/>
      </w:pPr>
      <w:r>
        <w:rPr>
          <w:color w:val="3F3F3F"/>
          <w:spacing w:val="-2"/>
        </w:rPr>
        <w:t>Minnesota</w:t>
      </w:r>
      <w:r>
        <w:rPr>
          <w:color w:val="3F3F3F"/>
        </w:rPr>
        <w:t> </w:t>
      </w:r>
      <w:r>
        <w:rPr>
          <w:color w:val="3F3F3F"/>
          <w:spacing w:val="-2"/>
        </w:rPr>
        <w:t>Department</w:t>
      </w:r>
      <w:r>
        <w:rPr>
          <w:color w:val="3F3F3F"/>
          <w:spacing w:val="1"/>
        </w:rPr>
        <w:t> </w:t>
      </w:r>
      <w:r>
        <w:rPr>
          <w:color w:val="3F3F3F"/>
          <w:spacing w:val="-2"/>
        </w:rPr>
        <w:t>of</w:t>
      </w:r>
      <w:r>
        <w:rPr>
          <w:color w:val="3F3F3F"/>
        </w:rPr>
        <w:t> </w:t>
      </w:r>
      <w:r>
        <w:rPr>
          <w:color w:val="3F3F3F"/>
          <w:spacing w:val="-2"/>
        </w:rPr>
        <w:t>Revenue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Mount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Sinai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Health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System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72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Mount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Sinai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Health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System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National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Benefit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Life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Insurance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94336;mso-wrap-distance-left:0;mso-wrap-distance-right:0" type="#_x0000_t202" id="docshape73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National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Benefit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Life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Insurance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Company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  <w:spacing w:val="-2"/>
        </w:rPr>
        <w:t>MultiPlan,</w:t>
      </w:r>
      <w:r>
        <w:rPr>
          <w:color w:val="3F3F3F"/>
          <w:spacing w:val="5"/>
        </w:rPr>
        <w:t> </w:t>
      </w:r>
      <w:r>
        <w:rPr>
          <w:color w:val="3F3F3F"/>
          <w:spacing w:val="-5"/>
        </w:rPr>
        <w:t>Inc</w:t>
      </w:r>
    </w:p>
    <w:p>
      <w:pPr>
        <w:pStyle w:val="BodyText"/>
        <w:spacing w:before="77" w:after="28"/>
        <w:ind w:left="476"/>
      </w:pPr>
      <w:r>
        <w:rPr>
          <w:color w:val="3F3F3F"/>
        </w:rPr>
        <w:t>National</w:t>
      </w:r>
      <w:r>
        <w:rPr>
          <w:color w:val="3F3F3F"/>
          <w:spacing w:val="-9"/>
        </w:rPr>
        <w:t> </w:t>
      </w:r>
      <w:r>
        <w:rPr>
          <w:color w:val="3F3F3F"/>
        </w:rPr>
        <w:t>Council</w:t>
      </w:r>
      <w:r>
        <w:rPr>
          <w:color w:val="3F3F3F"/>
          <w:spacing w:val="-8"/>
        </w:rPr>
        <w:t> </w:t>
      </w:r>
      <w:r>
        <w:rPr>
          <w:color w:val="3F3F3F"/>
        </w:rPr>
        <w:t>of</w:t>
      </w:r>
      <w:r>
        <w:rPr>
          <w:color w:val="3F3F3F"/>
          <w:spacing w:val="-8"/>
        </w:rPr>
        <w:t> </w:t>
      </w:r>
      <w:r>
        <w:rPr>
          <w:color w:val="3F3F3F"/>
        </w:rPr>
        <w:t>State</w:t>
      </w:r>
      <w:r>
        <w:rPr>
          <w:color w:val="3F3F3F"/>
          <w:spacing w:val="-10"/>
        </w:rPr>
        <w:t> </w:t>
      </w:r>
      <w:r>
        <w:rPr>
          <w:color w:val="3F3F3F"/>
        </w:rPr>
        <w:t>Boards</w:t>
      </w:r>
      <w:r>
        <w:rPr>
          <w:color w:val="3F3F3F"/>
          <w:spacing w:val="-6"/>
        </w:rPr>
        <w:t> </w:t>
      </w:r>
      <w:r>
        <w:rPr>
          <w:color w:val="3F3F3F"/>
        </w:rPr>
        <w:t>of</w:t>
      </w:r>
      <w:r>
        <w:rPr>
          <w:color w:val="3F3F3F"/>
          <w:spacing w:val="-8"/>
        </w:rPr>
        <w:t> </w:t>
      </w:r>
      <w:r>
        <w:rPr>
          <w:color w:val="3F3F3F"/>
        </w:rPr>
        <w:t>Nursing,</w:t>
      </w:r>
      <w:r>
        <w:rPr>
          <w:color w:val="3F3F3F"/>
          <w:spacing w:val="-8"/>
        </w:rPr>
        <w:t> </w:t>
      </w:r>
      <w:r>
        <w:rPr>
          <w:color w:val="3F3F3F"/>
        </w:rPr>
        <w:t>Inc</w:t>
      </w:r>
      <w:r>
        <w:rPr>
          <w:color w:val="3F3F3F"/>
          <w:spacing w:val="-9"/>
        </w:rPr>
        <w:t> </w:t>
      </w:r>
      <w:r>
        <w:rPr>
          <w:color w:val="3F3F3F"/>
          <w:spacing w:val="-2"/>
        </w:rPr>
        <w:t>(NCSBN)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NeuralFrame</w:t>
                            </w:r>
                            <w:r>
                              <w:rPr>
                                <w:color w:val="3F3F3F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74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NeuralFrame</w:t>
                      </w:r>
                      <w:r>
                        <w:rPr>
                          <w:color w:val="3F3F3F"/>
                          <w:spacing w:val="2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New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Jersey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Department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the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Treasury,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Division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Taxation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93312;mso-wrap-distance-left:0;mso-wrap-distance-right:0" type="#_x0000_t202" id="docshape75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New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Jersey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Department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the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Treasury,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Division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Taxation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New</w:t>
      </w:r>
      <w:r>
        <w:rPr>
          <w:color w:val="3F3F3F"/>
          <w:spacing w:val="-9"/>
        </w:rPr>
        <w:t> </w:t>
      </w:r>
      <w:r>
        <w:rPr>
          <w:color w:val="3F3F3F"/>
        </w:rPr>
        <w:t>Jersey</w:t>
      </w:r>
      <w:r>
        <w:rPr>
          <w:color w:val="3F3F3F"/>
          <w:spacing w:val="-9"/>
        </w:rPr>
        <w:t> </w:t>
      </w:r>
      <w:r>
        <w:rPr>
          <w:color w:val="3F3F3F"/>
        </w:rPr>
        <w:t>Department</w:t>
      </w:r>
      <w:r>
        <w:rPr>
          <w:color w:val="3F3F3F"/>
          <w:spacing w:val="-7"/>
        </w:rPr>
        <w:t> </w:t>
      </w:r>
      <w:r>
        <w:rPr>
          <w:color w:val="3F3F3F"/>
        </w:rPr>
        <w:t>of</w:t>
      </w:r>
      <w:r>
        <w:rPr>
          <w:color w:val="3F3F3F"/>
          <w:spacing w:val="-8"/>
        </w:rPr>
        <w:t> </w:t>
      </w:r>
      <w:r>
        <w:rPr>
          <w:color w:val="3F3F3F"/>
        </w:rPr>
        <w:t>Human</w:t>
      </w:r>
      <w:r>
        <w:rPr>
          <w:color w:val="3F3F3F"/>
          <w:spacing w:val="-7"/>
        </w:rPr>
        <w:t> </w:t>
      </w:r>
      <w:r>
        <w:rPr>
          <w:color w:val="3F3F3F"/>
        </w:rPr>
        <w:t>Services,</w:t>
      </w:r>
      <w:r>
        <w:rPr>
          <w:color w:val="3F3F3F"/>
          <w:spacing w:val="-9"/>
        </w:rPr>
        <w:t> </w:t>
      </w:r>
      <w:r>
        <w:rPr>
          <w:color w:val="3F3F3F"/>
        </w:rPr>
        <w:t>Division</w:t>
      </w:r>
      <w:r>
        <w:rPr>
          <w:color w:val="3F3F3F"/>
          <w:spacing w:val="-8"/>
        </w:rPr>
        <w:t> </w:t>
      </w:r>
      <w:r>
        <w:rPr>
          <w:color w:val="3F3F3F"/>
        </w:rPr>
        <w:t>of</w:t>
      </w:r>
      <w:r>
        <w:rPr>
          <w:color w:val="3F3F3F"/>
          <w:spacing w:val="-8"/>
        </w:rPr>
        <w:t> </w:t>
      </w:r>
      <w:r>
        <w:rPr>
          <w:color w:val="3F3F3F"/>
        </w:rPr>
        <w:t>Family</w:t>
      </w:r>
      <w:r>
        <w:rPr>
          <w:color w:val="3F3F3F"/>
          <w:spacing w:val="-9"/>
        </w:rPr>
        <w:t> </w:t>
      </w:r>
      <w:r>
        <w:rPr>
          <w:color w:val="3F3F3F"/>
          <w:spacing w:val="-2"/>
        </w:rPr>
        <w:t>Develo</w:t>
      </w:r>
    </w:p>
    <w:p>
      <w:pPr>
        <w:pStyle w:val="BodyText"/>
        <w:spacing w:before="77" w:after="28"/>
        <w:ind w:left="476"/>
      </w:pPr>
      <w:r>
        <w:rPr>
          <w:color w:val="3F3F3F"/>
        </w:rPr>
        <w:t>New</w:t>
      </w:r>
      <w:r>
        <w:rPr>
          <w:color w:val="3F3F3F"/>
          <w:spacing w:val="-9"/>
        </w:rPr>
        <w:t> </w:t>
      </w:r>
      <w:r>
        <w:rPr>
          <w:color w:val="3F3F3F"/>
        </w:rPr>
        <w:t>York</w:t>
      </w:r>
      <w:r>
        <w:rPr>
          <w:color w:val="3F3F3F"/>
          <w:spacing w:val="-9"/>
        </w:rPr>
        <w:t> </w:t>
      </w:r>
      <w:r>
        <w:rPr>
          <w:color w:val="3F3F3F"/>
        </w:rPr>
        <w:t>State</w:t>
      </w:r>
      <w:r>
        <w:rPr>
          <w:color w:val="3F3F3F"/>
          <w:spacing w:val="-10"/>
        </w:rPr>
        <w:t> </w:t>
      </w:r>
      <w:r>
        <w:rPr>
          <w:color w:val="3F3F3F"/>
        </w:rPr>
        <w:t>Department</w:t>
      </w:r>
      <w:r>
        <w:rPr>
          <w:color w:val="3F3F3F"/>
          <w:spacing w:val="-8"/>
        </w:rPr>
        <w:t> </w:t>
      </w:r>
      <w:r>
        <w:rPr>
          <w:color w:val="3F3F3F"/>
        </w:rPr>
        <w:t>of</w:t>
      </w:r>
      <w:r>
        <w:rPr>
          <w:color w:val="3F3F3F"/>
          <w:spacing w:val="-7"/>
        </w:rPr>
        <w:t> </w:t>
      </w:r>
      <w:r>
        <w:rPr>
          <w:color w:val="3F3F3F"/>
        </w:rPr>
        <w:t>Taxation</w:t>
      </w:r>
      <w:r>
        <w:rPr>
          <w:color w:val="3F3F3F"/>
          <w:spacing w:val="-9"/>
        </w:rPr>
        <w:t> </w:t>
      </w:r>
      <w:r>
        <w:rPr>
          <w:color w:val="3F3F3F"/>
        </w:rPr>
        <w:t>and</w:t>
      </w:r>
      <w:r>
        <w:rPr>
          <w:color w:val="3F3F3F"/>
          <w:spacing w:val="-9"/>
        </w:rPr>
        <w:t> </w:t>
      </w:r>
      <w:r>
        <w:rPr>
          <w:color w:val="3F3F3F"/>
          <w:spacing w:val="-2"/>
        </w:rPr>
        <w:t>Finance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NYC</w:t>
                            </w:r>
                            <w:r>
                              <w:rPr>
                                <w:color w:val="3F3F3F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Financial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Information</w:t>
                            </w:r>
                            <w:r>
                              <w:rPr>
                                <w:color w:val="3F3F3F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Services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Agency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76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NYC</w:t>
                      </w:r>
                      <w:r>
                        <w:rPr>
                          <w:color w:val="3F3F3F"/>
                          <w:spacing w:val="-13"/>
                        </w:rPr>
                        <w:t> </w:t>
                      </w:r>
                      <w:r>
                        <w:rPr>
                          <w:color w:val="3F3F3F"/>
                        </w:rPr>
                        <w:t>Financial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Information</w:t>
                      </w:r>
                      <w:r>
                        <w:rPr>
                          <w:color w:val="3F3F3F"/>
                          <w:spacing w:val="-13"/>
                        </w:rPr>
                        <w:t> </w:t>
                      </w:r>
                      <w:r>
                        <w:rPr>
                          <w:color w:val="3F3F3F"/>
                        </w:rPr>
                        <w:t>Services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Agency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192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Ohio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Department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Job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and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Family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92288;mso-wrap-distance-left:0;mso-wrap-distance-right:0" type="#_x0000_t202" id="docshape77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Ohio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Department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Job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and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Family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Services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Office</w:t>
      </w:r>
      <w:r>
        <w:rPr>
          <w:color w:val="3F3F3F"/>
          <w:spacing w:val="-7"/>
        </w:rPr>
        <w:t> </w:t>
      </w:r>
      <w:r>
        <w:rPr>
          <w:color w:val="3F3F3F"/>
        </w:rPr>
        <w:t>of</w:t>
      </w:r>
      <w:r>
        <w:rPr>
          <w:color w:val="3F3F3F"/>
          <w:spacing w:val="-6"/>
        </w:rPr>
        <w:t> </w:t>
      </w:r>
      <w:r>
        <w:rPr>
          <w:color w:val="3F3F3F"/>
        </w:rPr>
        <w:t>Missouri</w:t>
      </w:r>
      <w:r>
        <w:rPr>
          <w:color w:val="3F3F3F"/>
          <w:spacing w:val="-7"/>
        </w:rPr>
        <w:t> </w:t>
      </w:r>
      <w:r>
        <w:rPr>
          <w:color w:val="3F3F3F"/>
        </w:rPr>
        <w:t>Secretary</w:t>
      </w:r>
      <w:r>
        <w:rPr>
          <w:color w:val="3F3F3F"/>
          <w:spacing w:val="-6"/>
        </w:rPr>
        <w:t> </w:t>
      </w:r>
      <w:r>
        <w:rPr>
          <w:color w:val="3F3F3F"/>
        </w:rPr>
        <w:t>of</w:t>
      </w:r>
      <w:r>
        <w:rPr>
          <w:color w:val="3F3F3F"/>
          <w:spacing w:val="-6"/>
        </w:rPr>
        <w:t> </w:t>
      </w:r>
      <w:r>
        <w:rPr>
          <w:color w:val="3F3F3F"/>
          <w:spacing w:val="-4"/>
        </w:rPr>
        <w:t>State</w:t>
      </w:r>
    </w:p>
    <w:p>
      <w:pPr>
        <w:pStyle w:val="BodyText"/>
        <w:spacing w:after="28"/>
        <w:ind w:left="476"/>
      </w:pPr>
      <w:r>
        <w:rPr>
          <w:color w:val="3F3F3F"/>
        </w:rPr>
        <w:t>Ohio</w:t>
      </w:r>
      <w:r>
        <w:rPr>
          <w:color w:val="3F3F3F"/>
          <w:spacing w:val="-10"/>
        </w:rPr>
        <w:t> </w:t>
      </w:r>
      <w:r>
        <w:rPr>
          <w:color w:val="3F3F3F"/>
        </w:rPr>
        <w:t>Department</w:t>
      </w:r>
      <w:r>
        <w:rPr>
          <w:color w:val="3F3F3F"/>
          <w:spacing w:val="-10"/>
        </w:rPr>
        <w:t> </w:t>
      </w:r>
      <w:r>
        <w:rPr>
          <w:color w:val="3F3F3F"/>
        </w:rPr>
        <w:t>of</w:t>
      </w:r>
      <w:r>
        <w:rPr>
          <w:color w:val="3F3F3F"/>
          <w:spacing w:val="-10"/>
        </w:rPr>
        <w:t> </w:t>
      </w:r>
      <w:r>
        <w:rPr>
          <w:color w:val="3F3F3F"/>
          <w:spacing w:val="-2"/>
        </w:rPr>
        <w:t>Taxation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125"/>
                <wp:effectExtent l="0" t="0" r="0" b="0"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731456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OIG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Compliance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NOW,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LLC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75pt;mso-position-horizontal-relative:char;mso-position-vertical-relative:line" type="#_x0000_t202" id="docshape78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OIG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Compliance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NOW,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LLC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3"/>
        <w:ind w:left="476"/>
      </w:pPr>
      <w:r>
        <w:rPr>
          <w:color w:val="3F3F3F"/>
        </w:rPr>
        <w:t>Onco,</w:t>
      </w:r>
      <w:r>
        <w:rPr>
          <w:color w:val="3F3F3F"/>
          <w:spacing w:val="-9"/>
        </w:rPr>
        <w:t> </w:t>
      </w:r>
      <w:r>
        <w:rPr>
          <w:color w:val="3F3F3F"/>
          <w:spacing w:val="-4"/>
        </w:rPr>
        <w:t>Inc.</w:t>
      </w:r>
    </w:p>
    <w:p>
      <w:pPr>
        <w:spacing w:after="0"/>
        <w:sectPr>
          <w:pgSz w:w="12240" w:h="15840"/>
          <w:pgMar w:header="482" w:footer="432" w:top="700" w:bottom="620" w:left="260" w:right="260"/>
        </w:sectPr>
      </w:pP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OptumInsight,</w:t>
                            </w:r>
                            <w:r>
                              <w:rPr>
                                <w:color w:val="3F3F3F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79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OptumInsight,</w:t>
                      </w:r>
                      <w:r>
                        <w:rPr>
                          <w:color w:val="3F3F3F"/>
                          <w:spacing w:val="8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6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728">
                <wp:simplePos x="0" y="0"/>
                <wp:positionH relativeFrom="page">
                  <wp:posOffset>228600</wp:posOffset>
                </wp:positionH>
                <wp:positionV relativeFrom="paragraph">
                  <wp:posOffset>229158</wp:posOffset>
                </wp:positionV>
                <wp:extent cx="7314565" cy="238760"/>
                <wp:effectExtent l="0" t="0" r="0" b="0"/>
                <wp:wrapTopAndBottom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Phin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Solutions,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8.043951pt;width:575.950pt;height:18.8pt;mso-position-horizontal-relative:page;mso-position-vertical-relative:paragraph;z-index:-15690752;mso-wrap-distance-left:0;mso-wrap-distance-right:0" type="#_x0000_t202" id="docshape80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Phin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Solutions,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Phillips</w:t>
      </w:r>
      <w:r>
        <w:rPr>
          <w:color w:val="3F3F3F"/>
          <w:spacing w:val="-7"/>
        </w:rPr>
        <w:t> </w:t>
      </w:r>
      <w:r>
        <w:rPr>
          <w:color w:val="3F3F3F"/>
        </w:rPr>
        <w:t>&amp;</w:t>
      </w:r>
      <w:r>
        <w:rPr>
          <w:color w:val="3F3F3F"/>
          <w:spacing w:val="-8"/>
        </w:rPr>
        <w:t> </w:t>
      </w:r>
      <w:r>
        <w:rPr>
          <w:color w:val="3F3F3F"/>
        </w:rPr>
        <w:t>Cohen</w:t>
      </w:r>
      <w:r>
        <w:rPr>
          <w:color w:val="3F3F3F"/>
          <w:spacing w:val="-7"/>
        </w:rPr>
        <w:t> </w:t>
      </w:r>
      <w:r>
        <w:rPr>
          <w:color w:val="3F3F3F"/>
        </w:rPr>
        <w:t>Associates,</w:t>
      </w:r>
      <w:r>
        <w:rPr>
          <w:color w:val="3F3F3F"/>
          <w:spacing w:val="-7"/>
        </w:rPr>
        <w:t> </w:t>
      </w:r>
      <w:r>
        <w:rPr>
          <w:color w:val="3F3F3F"/>
          <w:spacing w:val="-4"/>
        </w:rPr>
        <w:t>Ltd.</w:t>
      </w:r>
    </w:p>
    <w:p>
      <w:pPr>
        <w:pStyle w:val="BodyText"/>
        <w:spacing w:after="27"/>
        <w:ind w:left="476"/>
      </w:pPr>
      <w:r>
        <w:rPr>
          <w:color w:val="3F3F3F"/>
        </w:rPr>
        <w:t>Pismo</w:t>
      </w:r>
      <w:r>
        <w:rPr>
          <w:color w:val="3F3F3F"/>
          <w:spacing w:val="-9"/>
        </w:rPr>
        <w:t> </w:t>
      </w:r>
      <w:r>
        <w:rPr>
          <w:color w:val="3F3F3F"/>
        </w:rPr>
        <w:t>Servicing</w:t>
      </w:r>
      <w:r>
        <w:rPr>
          <w:color w:val="3F3F3F"/>
          <w:spacing w:val="-10"/>
        </w:rPr>
        <w:t> </w:t>
      </w:r>
      <w:r>
        <w:rPr>
          <w:color w:val="3F3F3F"/>
          <w:spacing w:val="-5"/>
        </w:rPr>
        <w:t>LLC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PRA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Group,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Inc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81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PRA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Group,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Inc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9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752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Principal</w:t>
                            </w:r>
                            <w:r>
                              <w:rPr>
                                <w:color w:val="3F3F3F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Financial</w:t>
                            </w:r>
                            <w:r>
                              <w:rPr>
                                <w:color w:val="3F3F3F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Group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89728;mso-wrap-distance-left:0;mso-wrap-distance-right:0" type="#_x0000_t202" id="docshape82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Principal</w:t>
                      </w:r>
                      <w:r>
                        <w:rPr>
                          <w:color w:val="3F3F3F"/>
                          <w:spacing w:val="4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Financial</w:t>
                      </w:r>
                      <w:r>
                        <w:rPr>
                          <w:color w:val="3F3F3F"/>
                          <w:spacing w:val="4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Group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Primerica</w:t>
      </w:r>
      <w:r>
        <w:rPr>
          <w:color w:val="3F3F3F"/>
          <w:spacing w:val="-10"/>
        </w:rPr>
        <w:t> </w:t>
      </w:r>
      <w:r>
        <w:rPr>
          <w:color w:val="3F3F3F"/>
        </w:rPr>
        <w:t>Life</w:t>
      </w:r>
      <w:r>
        <w:rPr>
          <w:color w:val="3F3F3F"/>
          <w:spacing w:val="-9"/>
        </w:rPr>
        <w:t> </w:t>
      </w:r>
      <w:r>
        <w:rPr>
          <w:color w:val="3F3F3F"/>
        </w:rPr>
        <w:t>Insurance</w:t>
      </w:r>
      <w:r>
        <w:rPr>
          <w:color w:val="3F3F3F"/>
          <w:spacing w:val="-9"/>
        </w:rPr>
        <w:t> </w:t>
      </w:r>
      <w:r>
        <w:rPr>
          <w:color w:val="3F3F3F"/>
          <w:spacing w:val="-2"/>
        </w:rPr>
        <w:t>Company</w:t>
      </w:r>
    </w:p>
    <w:p>
      <w:pPr>
        <w:pStyle w:val="BodyText"/>
        <w:spacing w:before="79" w:after="27"/>
        <w:ind w:left="476"/>
      </w:pPr>
      <w:r>
        <w:rPr>
          <w:color w:val="3F3F3F"/>
        </w:rPr>
        <w:t>Probate</w:t>
      </w:r>
      <w:r>
        <w:rPr>
          <w:color w:val="3F3F3F"/>
          <w:spacing w:val="-11"/>
        </w:rPr>
        <w:t> </w:t>
      </w:r>
      <w:r>
        <w:rPr>
          <w:color w:val="3F3F3F"/>
        </w:rPr>
        <w:t>Recovery</w:t>
      </w:r>
      <w:r>
        <w:rPr>
          <w:color w:val="3F3F3F"/>
          <w:spacing w:val="-11"/>
        </w:rPr>
        <w:t> </w:t>
      </w:r>
      <w:r>
        <w:rPr>
          <w:color w:val="3F3F3F"/>
        </w:rPr>
        <w:t>Systems,</w:t>
      </w:r>
      <w:r>
        <w:rPr>
          <w:color w:val="3F3F3F"/>
          <w:spacing w:val="-11"/>
        </w:rPr>
        <w:t> </w:t>
      </w:r>
      <w:r>
        <w:rPr>
          <w:color w:val="3F3F3F"/>
          <w:spacing w:val="-5"/>
        </w:rPr>
        <w:t>LLC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125"/>
                <wp:effectExtent l="0" t="0" r="0" b="0"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731456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Professional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Credential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Verification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Service,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Inc.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(PCVS)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75pt;mso-position-horizontal-relative:char;mso-position-vertical-relative:line" type="#_x0000_t202" id="docshape83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Professional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Credential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Verification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Service,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Inc.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(PCVS)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4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228600</wp:posOffset>
                </wp:positionH>
                <wp:positionV relativeFrom="paragraph">
                  <wp:posOffset>227838</wp:posOffset>
                </wp:positionV>
                <wp:extent cx="7314565" cy="238760"/>
                <wp:effectExtent l="0" t="0" r="0" b="0"/>
                <wp:wrapTopAndBottom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ProviderTrust,</w:t>
                            </w:r>
                            <w:r>
                              <w:rPr>
                                <w:color w:val="3F3F3F"/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940001pt;width:575.950pt;height:18.8pt;mso-position-horizontal-relative:page;mso-position-vertical-relative:paragraph;z-index:-15688704;mso-wrap-distance-left:0;mso-wrap-distance-right:0" type="#_x0000_t202" id="docshape84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ProviderTrust,</w:t>
                      </w:r>
                      <w:r>
                        <w:rPr>
                          <w:color w:val="3F3F3F"/>
                          <w:spacing w:val="11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Providence</w:t>
      </w:r>
      <w:r>
        <w:rPr>
          <w:color w:val="3F3F3F"/>
          <w:spacing w:val="-9"/>
        </w:rPr>
        <w:t> </w:t>
      </w:r>
      <w:r>
        <w:rPr>
          <w:color w:val="3F3F3F"/>
        </w:rPr>
        <w:t>Health</w:t>
      </w:r>
      <w:r>
        <w:rPr>
          <w:color w:val="3F3F3F"/>
          <w:spacing w:val="-9"/>
        </w:rPr>
        <w:t> </w:t>
      </w:r>
      <w:r>
        <w:rPr>
          <w:color w:val="3F3F3F"/>
        </w:rPr>
        <w:t>&amp;</w:t>
      </w:r>
      <w:r>
        <w:rPr>
          <w:color w:val="3F3F3F"/>
          <w:spacing w:val="-9"/>
        </w:rPr>
        <w:t> </w:t>
      </w:r>
      <w:r>
        <w:rPr>
          <w:color w:val="3F3F3F"/>
          <w:spacing w:val="-2"/>
        </w:rPr>
        <w:t>Services</w:t>
      </w:r>
    </w:p>
    <w:p>
      <w:pPr>
        <w:pStyle w:val="BodyText"/>
        <w:spacing w:after="27"/>
        <w:ind w:left="476"/>
      </w:pPr>
      <w:r>
        <w:rPr>
          <w:color w:val="3F3F3F"/>
        </w:rPr>
        <w:t>Public</w:t>
      </w:r>
      <w:r>
        <w:rPr>
          <w:color w:val="3F3F3F"/>
          <w:spacing w:val="-8"/>
        </w:rPr>
        <w:t> </w:t>
      </w:r>
      <w:r>
        <w:rPr>
          <w:color w:val="3F3F3F"/>
        </w:rPr>
        <w:t>Health</w:t>
      </w:r>
      <w:r>
        <w:rPr>
          <w:color w:val="3F3F3F"/>
          <w:spacing w:val="-6"/>
        </w:rPr>
        <w:t> </w:t>
      </w:r>
      <w:r>
        <w:rPr>
          <w:color w:val="3F3F3F"/>
        </w:rPr>
        <w:t>‐</w:t>
      </w:r>
      <w:r>
        <w:rPr>
          <w:color w:val="3F3F3F"/>
          <w:spacing w:val="-7"/>
        </w:rPr>
        <w:t> </w:t>
      </w:r>
      <w:r>
        <w:rPr>
          <w:color w:val="3F3F3F"/>
        </w:rPr>
        <w:t>Seattle</w:t>
      </w:r>
      <w:r>
        <w:rPr>
          <w:color w:val="3F3F3F"/>
          <w:spacing w:val="-6"/>
        </w:rPr>
        <w:t> </w:t>
      </w:r>
      <w:r>
        <w:rPr>
          <w:color w:val="3F3F3F"/>
        </w:rPr>
        <w:t>&amp;</w:t>
      </w:r>
      <w:r>
        <w:rPr>
          <w:color w:val="3F3F3F"/>
          <w:spacing w:val="-7"/>
        </w:rPr>
        <w:t> </w:t>
      </w:r>
      <w:r>
        <w:rPr>
          <w:color w:val="3F3F3F"/>
        </w:rPr>
        <w:t>King</w:t>
      </w:r>
      <w:r>
        <w:rPr>
          <w:color w:val="3F3F3F"/>
          <w:spacing w:val="-6"/>
        </w:rPr>
        <w:t> </w:t>
      </w:r>
      <w:r>
        <w:rPr>
          <w:color w:val="3F3F3F"/>
          <w:spacing w:val="-2"/>
        </w:rPr>
        <w:t>County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Pulse419,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LLC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85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Pulse419,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LLC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9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800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R.L.</w:t>
                            </w:r>
                            <w:r>
                              <w:rPr>
                                <w:color w:val="3F3F3F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Polk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&amp;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 Co.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87680;mso-wrap-distance-left:0;mso-wrap-distance-right:0" type="#_x0000_t202" id="docshape86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R.L.</w:t>
                      </w:r>
                      <w:r>
                        <w:rPr>
                          <w:color w:val="3F3F3F"/>
                          <w:spacing w:val="-3"/>
                        </w:rPr>
                        <w:t> </w:t>
                      </w:r>
                      <w:r>
                        <w:rPr>
                          <w:color w:val="3F3F3F"/>
                        </w:rPr>
                        <w:t>Polk</w:t>
                      </w:r>
                      <w:r>
                        <w:rPr>
                          <w:color w:val="3F3F3F"/>
                          <w:spacing w:val="-5"/>
                        </w:rPr>
                        <w:t> </w:t>
                      </w:r>
                      <w:r>
                        <w:rPr>
                          <w:color w:val="3F3F3F"/>
                        </w:rPr>
                        <w:t>&amp;</w:t>
                      </w:r>
                      <w:r>
                        <w:rPr>
                          <w:color w:val="3F3F3F"/>
                          <w:spacing w:val="-5"/>
                        </w:rPr>
                        <w:t> Co.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Q</w:t>
      </w:r>
      <w:r>
        <w:rPr>
          <w:color w:val="3F3F3F"/>
          <w:spacing w:val="-8"/>
        </w:rPr>
        <w:t> </w:t>
      </w:r>
      <w:r>
        <w:rPr>
          <w:color w:val="3F3F3F"/>
        </w:rPr>
        <w:t>Capital</w:t>
      </w:r>
      <w:r>
        <w:rPr>
          <w:color w:val="3F3F3F"/>
          <w:spacing w:val="-7"/>
        </w:rPr>
        <w:t> </w:t>
      </w:r>
      <w:r>
        <w:rPr>
          <w:color w:val="3F3F3F"/>
        </w:rPr>
        <w:t>Strategies,</w:t>
      </w:r>
      <w:r>
        <w:rPr>
          <w:color w:val="3F3F3F"/>
          <w:spacing w:val="-8"/>
        </w:rPr>
        <w:t> </w:t>
      </w:r>
      <w:r>
        <w:rPr>
          <w:color w:val="3F3F3F"/>
          <w:spacing w:val="-4"/>
        </w:rPr>
        <w:t>LLC.</w:t>
      </w:r>
    </w:p>
    <w:p>
      <w:pPr>
        <w:pStyle w:val="BodyText"/>
        <w:spacing w:after="27"/>
        <w:ind w:left="476"/>
      </w:pPr>
      <w:r>
        <w:rPr>
          <w:color w:val="3F3F3F"/>
          <w:spacing w:val="-2"/>
        </w:rPr>
        <w:t>REJIS</w:t>
      </w:r>
      <w:r>
        <w:rPr>
          <w:color w:val="3F3F3F"/>
          <w:spacing w:val="3"/>
        </w:rPr>
        <w:t> </w:t>
      </w:r>
      <w:r>
        <w:rPr>
          <w:color w:val="3F3F3F"/>
          <w:spacing w:val="-2"/>
        </w:rPr>
        <w:t>Commission</w:t>
      </w:r>
      <w:r>
        <w:rPr>
          <w:color w:val="3F3F3F"/>
          <w:spacing w:val="3"/>
        </w:rPr>
        <w:t> </w:t>
      </w:r>
      <w:r>
        <w:rPr>
          <w:color w:val="3F3F3F"/>
          <w:spacing w:val="-2"/>
        </w:rPr>
        <w:t>(Regional</w:t>
      </w:r>
      <w:r>
        <w:rPr>
          <w:color w:val="3F3F3F"/>
          <w:spacing w:val="6"/>
        </w:rPr>
        <w:t> </w:t>
      </w:r>
      <w:r>
        <w:rPr>
          <w:color w:val="3F3F3F"/>
          <w:spacing w:val="-2"/>
        </w:rPr>
        <w:t>Justice</w:t>
      </w:r>
      <w:r>
        <w:rPr>
          <w:color w:val="3F3F3F"/>
          <w:spacing w:val="4"/>
        </w:rPr>
        <w:t> </w:t>
      </w:r>
      <w:r>
        <w:rPr>
          <w:color w:val="3F3F3F"/>
          <w:spacing w:val="-2"/>
        </w:rPr>
        <w:t>Information</w:t>
      </w:r>
      <w:r>
        <w:rPr>
          <w:color w:val="3F3F3F"/>
          <w:spacing w:val="3"/>
        </w:rPr>
        <w:t> </w:t>
      </w:r>
      <w:r>
        <w:rPr>
          <w:color w:val="3F3F3F"/>
          <w:spacing w:val="-2"/>
        </w:rPr>
        <w:t>Service)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Rhode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Island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Division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Taxation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87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Rhode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Island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Division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Taxation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9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824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Security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Mutual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Life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Insurance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Company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New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York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86656;mso-wrap-distance-left:0;mso-wrap-distance-right:0" type="#_x0000_t202" id="docshape88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Security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Mutual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Life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Insurance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Company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New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York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  <w:spacing w:val="-2"/>
        </w:rPr>
        <w:t>Securian</w:t>
      </w:r>
      <w:r>
        <w:rPr>
          <w:color w:val="3F3F3F"/>
          <w:spacing w:val="3"/>
        </w:rPr>
        <w:t> </w:t>
      </w:r>
      <w:r>
        <w:rPr>
          <w:color w:val="3F3F3F"/>
          <w:spacing w:val="-2"/>
        </w:rPr>
        <w:t>Financial</w:t>
      </w:r>
      <w:r>
        <w:rPr>
          <w:color w:val="3F3F3F"/>
          <w:spacing w:val="3"/>
        </w:rPr>
        <w:t> </w:t>
      </w:r>
      <w:r>
        <w:rPr>
          <w:color w:val="3F3F3F"/>
          <w:spacing w:val="-2"/>
        </w:rPr>
        <w:t>Group,</w:t>
      </w:r>
      <w:r>
        <w:rPr>
          <w:color w:val="3F3F3F"/>
          <w:spacing w:val="2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after="27"/>
        <w:ind w:left="476"/>
      </w:pPr>
      <w:r>
        <w:rPr>
          <w:color w:val="3F3F3F"/>
        </w:rPr>
        <w:t>Security</w:t>
      </w:r>
      <w:r>
        <w:rPr>
          <w:color w:val="3F3F3F"/>
          <w:spacing w:val="-12"/>
        </w:rPr>
        <w:t> </w:t>
      </w:r>
      <w:r>
        <w:rPr>
          <w:color w:val="3F3F3F"/>
        </w:rPr>
        <w:t>Software</w:t>
      </w:r>
      <w:r>
        <w:rPr>
          <w:color w:val="3F3F3F"/>
          <w:spacing w:val="-12"/>
        </w:rPr>
        <w:t> </w:t>
      </w:r>
      <w:r>
        <w:rPr>
          <w:color w:val="3F3F3F"/>
        </w:rPr>
        <w:t>Solutions,</w:t>
      </w:r>
      <w:r>
        <w:rPr>
          <w:color w:val="3F3F3F"/>
          <w:spacing w:val="-13"/>
        </w:rPr>
        <w:t> </w:t>
      </w:r>
      <w:r>
        <w:rPr>
          <w:color w:val="3F3F3F"/>
          <w:spacing w:val="-5"/>
        </w:rPr>
        <w:t>LLC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Service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Corporation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International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89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Service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Corporation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International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9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848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South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Carolina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PEBA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85632;mso-wrap-distance-left:0;mso-wrap-distance-right:0" type="#_x0000_t202" id="docshape90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South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Carolina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PEBA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Softek</w:t>
      </w:r>
      <w:r>
        <w:rPr>
          <w:color w:val="3F3F3F"/>
          <w:spacing w:val="-8"/>
        </w:rPr>
        <w:t> </w:t>
      </w:r>
      <w:r>
        <w:rPr>
          <w:color w:val="3F3F3F"/>
          <w:spacing w:val="-2"/>
        </w:rPr>
        <w:t>Illuminate</w:t>
      </w:r>
    </w:p>
    <w:p>
      <w:pPr>
        <w:pStyle w:val="BodyText"/>
        <w:spacing w:after="27"/>
        <w:ind w:left="476"/>
      </w:pPr>
      <w:r>
        <w:rPr>
          <w:color w:val="3F3F3F"/>
        </w:rPr>
        <w:t>South</w:t>
      </w:r>
      <w:r>
        <w:rPr>
          <w:color w:val="3F3F3F"/>
          <w:spacing w:val="-11"/>
        </w:rPr>
        <w:t> </w:t>
      </w:r>
      <w:r>
        <w:rPr>
          <w:color w:val="3F3F3F"/>
        </w:rPr>
        <w:t>Carolina</w:t>
      </w:r>
      <w:r>
        <w:rPr>
          <w:color w:val="3F3F3F"/>
          <w:spacing w:val="-10"/>
        </w:rPr>
        <w:t> </w:t>
      </w:r>
      <w:r>
        <w:rPr>
          <w:color w:val="3F3F3F"/>
        </w:rPr>
        <w:t>State</w:t>
      </w:r>
      <w:r>
        <w:rPr>
          <w:color w:val="3F3F3F"/>
          <w:spacing w:val="-11"/>
        </w:rPr>
        <w:t> </w:t>
      </w:r>
      <w:r>
        <w:rPr>
          <w:color w:val="3F3F3F"/>
        </w:rPr>
        <w:t>Election</w:t>
      </w:r>
      <w:r>
        <w:rPr>
          <w:color w:val="3F3F3F"/>
          <w:spacing w:val="-9"/>
        </w:rPr>
        <w:t> </w:t>
      </w:r>
      <w:r>
        <w:rPr>
          <w:color w:val="3F3F3F"/>
          <w:spacing w:val="-2"/>
        </w:rPr>
        <w:t>Commission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Sovos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Compliance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91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Sovos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Compliance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50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872">
                <wp:simplePos x="0" y="0"/>
                <wp:positionH relativeFrom="page">
                  <wp:posOffset>228600</wp:posOffset>
                </wp:positionH>
                <wp:positionV relativeFrom="paragraph">
                  <wp:posOffset>219075</wp:posOffset>
                </wp:positionV>
                <wp:extent cx="7314565" cy="238125"/>
                <wp:effectExtent l="0" t="0" r="0" b="0"/>
                <wp:wrapTopAndBottom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731456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State</w:t>
                            </w:r>
                            <w:r>
                              <w:rPr>
                                <w:color w:val="3F3F3F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Compensation</w:t>
                            </w:r>
                            <w:r>
                              <w:rPr>
                                <w:color w:val="3F3F3F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Insurance</w:t>
                            </w:r>
                            <w:r>
                              <w:rPr>
                                <w:color w:val="3F3F3F"/>
                                <w:spacing w:val="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Fund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25pt;width:575.950pt;height:18.75pt;mso-position-horizontal-relative:page;mso-position-vertical-relative:paragraph;z-index:-15684608;mso-wrap-distance-left:0;mso-wrap-distance-right:0" type="#_x0000_t202" id="docshape92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State</w:t>
                      </w:r>
                      <w:r>
                        <w:rPr>
                          <w:color w:val="3F3F3F"/>
                          <w:spacing w:val="3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Compensation</w:t>
                      </w:r>
                      <w:r>
                        <w:rPr>
                          <w:color w:val="3F3F3F"/>
                          <w:spacing w:val="4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Insurance</w:t>
                      </w:r>
                      <w:r>
                        <w:rPr>
                          <w:color w:val="3F3F3F"/>
                          <w:spacing w:val="6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Fund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SSDC</w:t>
      </w:r>
      <w:r>
        <w:rPr>
          <w:color w:val="3F3F3F"/>
          <w:spacing w:val="-7"/>
        </w:rPr>
        <w:t> </w:t>
      </w:r>
      <w:r>
        <w:rPr>
          <w:color w:val="3F3F3F"/>
        </w:rPr>
        <w:t>Services,</w:t>
      </w:r>
      <w:r>
        <w:rPr>
          <w:color w:val="3F3F3F"/>
          <w:spacing w:val="-9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79" w:after="27"/>
        <w:ind w:left="476"/>
      </w:pPr>
      <w:r>
        <w:rPr>
          <w:color w:val="3F3F3F"/>
        </w:rPr>
        <w:t>State</w:t>
      </w:r>
      <w:r>
        <w:rPr>
          <w:color w:val="3F3F3F"/>
          <w:spacing w:val="-13"/>
        </w:rPr>
        <w:t> </w:t>
      </w:r>
      <w:r>
        <w:rPr>
          <w:color w:val="3F3F3F"/>
        </w:rPr>
        <w:t>Farm</w:t>
      </w:r>
      <w:r>
        <w:rPr>
          <w:color w:val="3F3F3F"/>
          <w:spacing w:val="-12"/>
        </w:rPr>
        <w:t> </w:t>
      </w:r>
      <w:r>
        <w:rPr>
          <w:color w:val="3F3F3F"/>
        </w:rPr>
        <w:t>Mutual</w:t>
      </w:r>
      <w:r>
        <w:rPr>
          <w:color w:val="3F3F3F"/>
          <w:spacing w:val="-11"/>
        </w:rPr>
        <w:t> </w:t>
      </w:r>
      <w:r>
        <w:rPr>
          <w:color w:val="3F3F3F"/>
        </w:rPr>
        <w:t>Automobile</w:t>
      </w:r>
      <w:r>
        <w:rPr>
          <w:color w:val="3F3F3F"/>
          <w:spacing w:val="-10"/>
        </w:rPr>
        <w:t> </w:t>
      </w:r>
      <w:r>
        <w:rPr>
          <w:color w:val="3F3F3F"/>
        </w:rPr>
        <w:t>Insurance</w:t>
      </w:r>
      <w:r>
        <w:rPr>
          <w:color w:val="3F3F3F"/>
          <w:spacing w:val="-12"/>
        </w:rPr>
        <w:t> </w:t>
      </w:r>
      <w:r>
        <w:rPr>
          <w:color w:val="3F3F3F"/>
          <w:spacing w:val="-2"/>
        </w:rPr>
        <w:t>Company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State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Arkansas,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Department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Finance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and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Admnistration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93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State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Arkansas,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Department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Finance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and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Admnistration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9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896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State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California,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The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Employment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Development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Department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83584;mso-wrap-distance-left:0;mso-wrap-distance-right:0" type="#_x0000_t202" id="docshape94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State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California,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The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Employment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Development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Department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State</w:t>
      </w:r>
      <w:r>
        <w:rPr>
          <w:color w:val="3F3F3F"/>
          <w:spacing w:val="-8"/>
        </w:rPr>
        <w:t> </w:t>
      </w:r>
      <w:r>
        <w:rPr>
          <w:color w:val="3F3F3F"/>
        </w:rPr>
        <w:t>of</w:t>
      </w:r>
      <w:r>
        <w:rPr>
          <w:color w:val="3F3F3F"/>
          <w:spacing w:val="-7"/>
        </w:rPr>
        <w:t> </w:t>
      </w:r>
      <w:r>
        <w:rPr>
          <w:color w:val="3F3F3F"/>
        </w:rPr>
        <w:t>California</w:t>
      </w:r>
      <w:r>
        <w:rPr>
          <w:color w:val="3F3F3F"/>
          <w:spacing w:val="-6"/>
        </w:rPr>
        <w:t> </w:t>
      </w:r>
      <w:r>
        <w:rPr>
          <w:color w:val="3F3F3F"/>
        </w:rPr>
        <w:t>‐</w:t>
      </w:r>
      <w:r>
        <w:rPr>
          <w:color w:val="3F3F3F"/>
          <w:spacing w:val="-6"/>
        </w:rPr>
        <w:t> </w:t>
      </w:r>
      <w:r>
        <w:rPr>
          <w:color w:val="3F3F3F"/>
        </w:rPr>
        <w:t>Franchise</w:t>
      </w:r>
      <w:r>
        <w:rPr>
          <w:color w:val="3F3F3F"/>
          <w:spacing w:val="-7"/>
        </w:rPr>
        <w:t> </w:t>
      </w:r>
      <w:r>
        <w:rPr>
          <w:color w:val="3F3F3F"/>
        </w:rPr>
        <w:t>Tax</w:t>
      </w:r>
      <w:r>
        <w:rPr>
          <w:color w:val="3F3F3F"/>
          <w:spacing w:val="-7"/>
        </w:rPr>
        <w:t> </w:t>
      </w:r>
      <w:r>
        <w:rPr>
          <w:color w:val="3F3F3F"/>
          <w:spacing w:val="-2"/>
        </w:rPr>
        <w:t>Board</w:t>
      </w:r>
    </w:p>
    <w:p>
      <w:pPr>
        <w:pStyle w:val="BodyText"/>
        <w:spacing w:after="27"/>
        <w:ind w:left="476"/>
      </w:pPr>
      <w:r>
        <w:rPr>
          <w:color w:val="3F3F3F"/>
        </w:rPr>
        <w:t>State</w:t>
      </w:r>
      <w:r>
        <w:rPr>
          <w:color w:val="3F3F3F"/>
          <w:spacing w:val="-10"/>
        </w:rPr>
        <w:t> </w:t>
      </w:r>
      <w:r>
        <w:rPr>
          <w:color w:val="3F3F3F"/>
        </w:rPr>
        <w:t>of</w:t>
      </w:r>
      <w:r>
        <w:rPr>
          <w:color w:val="3F3F3F"/>
          <w:spacing w:val="-10"/>
        </w:rPr>
        <w:t> </w:t>
      </w:r>
      <w:r>
        <w:rPr>
          <w:color w:val="3F3F3F"/>
        </w:rPr>
        <w:t>Delaware,</w:t>
      </w:r>
      <w:r>
        <w:rPr>
          <w:color w:val="3F3F3F"/>
          <w:spacing w:val="-10"/>
        </w:rPr>
        <w:t> </w:t>
      </w:r>
      <w:r>
        <w:rPr>
          <w:color w:val="3F3F3F"/>
        </w:rPr>
        <w:t>Division</w:t>
      </w:r>
      <w:r>
        <w:rPr>
          <w:color w:val="3F3F3F"/>
          <w:spacing w:val="-7"/>
        </w:rPr>
        <w:t> </w:t>
      </w:r>
      <w:r>
        <w:rPr>
          <w:color w:val="3F3F3F"/>
        </w:rPr>
        <w:t>of</w:t>
      </w:r>
      <w:r>
        <w:rPr>
          <w:color w:val="3F3F3F"/>
          <w:spacing w:val="-10"/>
        </w:rPr>
        <w:t> </w:t>
      </w:r>
      <w:r>
        <w:rPr>
          <w:color w:val="3F3F3F"/>
        </w:rPr>
        <w:t>Revenue,</w:t>
      </w:r>
      <w:r>
        <w:rPr>
          <w:color w:val="3F3F3F"/>
          <w:spacing w:val="-9"/>
        </w:rPr>
        <w:t> </w:t>
      </w:r>
      <w:r>
        <w:rPr>
          <w:color w:val="3F3F3F"/>
        </w:rPr>
        <w:t>Department</w:t>
      </w:r>
      <w:r>
        <w:rPr>
          <w:color w:val="3F3F3F"/>
          <w:spacing w:val="-9"/>
        </w:rPr>
        <w:t> </w:t>
      </w:r>
      <w:r>
        <w:rPr>
          <w:color w:val="3F3F3F"/>
        </w:rPr>
        <w:t>of</w:t>
      </w:r>
      <w:r>
        <w:rPr>
          <w:color w:val="3F3F3F"/>
          <w:spacing w:val="-8"/>
        </w:rPr>
        <w:t> </w:t>
      </w:r>
      <w:r>
        <w:rPr>
          <w:color w:val="3F3F3F"/>
          <w:spacing w:val="-2"/>
        </w:rPr>
        <w:t>Finance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State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North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Carolina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Department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Information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Technology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95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State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North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Carolina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Department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Information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Technology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9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920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State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Tennessee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‐</w:t>
                            </w:r>
                            <w:r>
                              <w:rPr>
                                <w:color w:val="3F3F3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Division</w:t>
                            </w:r>
                            <w:r>
                              <w:rPr>
                                <w:color w:val="3F3F3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TennCare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82560;mso-wrap-distance-left:0;mso-wrap-distance-right:0" type="#_x0000_t202" id="docshape96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State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Tennessee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‐</w:t>
                      </w:r>
                      <w:r>
                        <w:rPr>
                          <w:color w:val="3F3F3F"/>
                          <w:spacing w:val="-6"/>
                        </w:rPr>
                        <w:t> </w:t>
                      </w:r>
                      <w:r>
                        <w:rPr>
                          <w:color w:val="3F3F3F"/>
                        </w:rPr>
                        <w:t>Division</w:t>
                      </w:r>
                      <w:r>
                        <w:rPr>
                          <w:color w:val="3F3F3F"/>
                          <w:spacing w:val="-6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5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TennCare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State</w:t>
      </w:r>
      <w:r>
        <w:rPr>
          <w:color w:val="3F3F3F"/>
          <w:spacing w:val="-8"/>
        </w:rPr>
        <w:t> </w:t>
      </w:r>
      <w:r>
        <w:rPr>
          <w:color w:val="3F3F3F"/>
        </w:rPr>
        <w:t>of</w:t>
      </w:r>
      <w:r>
        <w:rPr>
          <w:color w:val="3F3F3F"/>
          <w:spacing w:val="-6"/>
        </w:rPr>
        <w:t> </w:t>
      </w:r>
      <w:r>
        <w:rPr>
          <w:color w:val="3F3F3F"/>
        </w:rPr>
        <w:t>Ohio</w:t>
      </w:r>
      <w:r>
        <w:rPr>
          <w:color w:val="3F3F3F"/>
          <w:spacing w:val="-5"/>
        </w:rPr>
        <w:t> </w:t>
      </w:r>
      <w:r>
        <w:rPr>
          <w:color w:val="3F3F3F"/>
        </w:rPr>
        <w:t>‐</w:t>
      </w:r>
      <w:r>
        <w:rPr>
          <w:color w:val="3F3F3F"/>
          <w:spacing w:val="-7"/>
        </w:rPr>
        <w:t> </w:t>
      </w:r>
      <w:r>
        <w:rPr>
          <w:color w:val="3F3F3F"/>
        </w:rPr>
        <w:t>Bureau</w:t>
      </w:r>
      <w:r>
        <w:rPr>
          <w:color w:val="3F3F3F"/>
          <w:spacing w:val="-8"/>
        </w:rPr>
        <w:t> </w:t>
      </w:r>
      <w:r>
        <w:rPr>
          <w:color w:val="3F3F3F"/>
        </w:rPr>
        <w:t>of</w:t>
      </w:r>
      <w:r>
        <w:rPr>
          <w:color w:val="3F3F3F"/>
          <w:spacing w:val="-5"/>
        </w:rPr>
        <w:t> </w:t>
      </w:r>
      <w:r>
        <w:rPr>
          <w:color w:val="3F3F3F"/>
        </w:rPr>
        <w:t>Workers'</w:t>
      </w:r>
      <w:r>
        <w:rPr>
          <w:color w:val="3F3F3F"/>
          <w:spacing w:val="-7"/>
        </w:rPr>
        <w:t> </w:t>
      </w:r>
      <w:r>
        <w:rPr>
          <w:color w:val="3F3F3F"/>
          <w:spacing w:val="-2"/>
        </w:rPr>
        <w:t>Compensation</w:t>
      </w:r>
    </w:p>
    <w:p>
      <w:pPr>
        <w:pStyle w:val="BodyText"/>
        <w:spacing w:after="27"/>
        <w:ind w:left="476"/>
      </w:pPr>
      <w:r>
        <w:rPr>
          <w:color w:val="3F3F3F"/>
        </w:rPr>
        <w:t>Streamline</w:t>
      </w:r>
      <w:r>
        <w:rPr>
          <w:color w:val="3F3F3F"/>
          <w:spacing w:val="-12"/>
        </w:rPr>
        <w:t> </w:t>
      </w:r>
      <w:r>
        <w:rPr>
          <w:color w:val="3F3F3F"/>
          <w:spacing w:val="-2"/>
        </w:rPr>
        <w:t>Verify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SUNY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College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Optometry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/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University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Eye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Center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97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SUNY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College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Optometry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/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University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Eye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Center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482" w:footer="432" w:top="700" w:bottom="620" w:left="260" w:right="260"/>
        </w:sectPr>
      </w:pPr>
    </w:p>
    <w:p>
      <w:pPr>
        <w:pStyle w:val="BodyText"/>
        <w:spacing w:before="97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944">
                <wp:simplePos x="0" y="0"/>
                <wp:positionH relativeFrom="page">
                  <wp:posOffset>228600</wp:posOffset>
                </wp:positionH>
                <wp:positionV relativeFrom="paragraph">
                  <wp:posOffset>249351</wp:posOffset>
                </wp:positionV>
                <wp:extent cx="7314565" cy="238760"/>
                <wp:effectExtent l="0" t="0" r="0" b="0"/>
                <wp:wrapTopAndBottom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Tennessee</w:t>
                            </w:r>
                            <w:r>
                              <w:rPr>
                                <w:color w:val="3F3F3F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Oncology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9.633949pt;width:575.950pt;height:18.8pt;mso-position-horizontal-relative:page;mso-position-vertical-relative:paragraph;z-index:-15681536;mso-wrap-distance-left:0;mso-wrap-distance-right:0" type="#_x0000_t202" id="docshape98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Tennessee</w:t>
                      </w:r>
                      <w:r>
                        <w:rPr>
                          <w:color w:val="3F3F3F"/>
                          <w:spacing w:val="3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Oncology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Teladoc</w:t>
      </w:r>
      <w:r>
        <w:rPr>
          <w:color w:val="3F3F3F"/>
          <w:spacing w:val="-10"/>
        </w:rPr>
        <w:t> </w:t>
      </w:r>
      <w:r>
        <w:rPr>
          <w:color w:val="3F3F3F"/>
        </w:rPr>
        <w:t>Health,</w:t>
      </w:r>
      <w:r>
        <w:rPr>
          <w:color w:val="3F3F3F"/>
          <w:spacing w:val="-10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77" w:after="28"/>
        <w:ind w:left="476"/>
      </w:pPr>
      <w:r>
        <w:rPr>
          <w:color w:val="3F3F3F"/>
        </w:rPr>
        <w:t>Texas</w:t>
      </w:r>
      <w:r>
        <w:rPr>
          <w:color w:val="3F3F3F"/>
          <w:spacing w:val="-9"/>
        </w:rPr>
        <w:t> </w:t>
      </w:r>
      <w:r>
        <w:rPr>
          <w:color w:val="3F3F3F"/>
        </w:rPr>
        <w:t>Health</w:t>
      </w:r>
      <w:r>
        <w:rPr>
          <w:color w:val="3F3F3F"/>
          <w:spacing w:val="-8"/>
        </w:rPr>
        <w:t> </w:t>
      </w:r>
      <w:r>
        <w:rPr>
          <w:color w:val="3F3F3F"/>
        </w:rPr>
        <w:t>and</w:t>
      </w:r>
      <w:r>
        <w:rPr>
          <w:color w:val="3F3F3F"/>
          <w:spacing w:val="-10"/>
        </w:rPr>
        <w:t> </w:t>
      </w:r>
      <w:r>
        <w:rPr>
          <w:color w:val="3F3F3F"/>
        </w:rPr>
        <w:t>Human</w:t>
      </w:r>
      <w:r>
        <w:rPr>
          <w:color w:val="3F3F3F"/>
          <w:spacing w:val="-11"/>
        </w:rPr>
        <w:t> </w:t>
      </w:r>
      <w:r>
        <w:rPr>
          <w:color w:val="3F3F3F"/>
        </w:rPr>
        <w:t>Services</w:t>
      </w:r>
      <w:r>
        <w:rPr>
          <w:color w:val="3F3F3F"/>
          <w:spacing w:val="-8"/>
        </w:rPr>
        <w:t> </w:t>
      </w:r>
      <w:r>
        <w:rPr>
          <w:color w:val="3F3F3F"/>
        </w:rPr>
        <w:t>Commission,</w:t>
      </w:r>
      <w:r>
        <w:rPr>
          <w:color w:val="3F3F3F"/>
          <w:spacing w:val="-11"/>
        </w:rPr>
        <w:t> </w:t>
      </w:r>
      <w:r>
        <w:rPr>
          <w:color w:val="3F3F3F"/>
        </w:rPr>
        <w:t>Office</w:t>
      </w:r>
      <w:r>
        <w:rPr>
          <w:color w:val="3F3F3F"/>
          <w:spacing w:val="-9"/>
        </w:rPr>
        <w:t> </w:t>
      </w:r>
      <w:r>
        <w:rPr>
          <w:color w:val="3F3F3F"/>
        </w:rPr>
        <w:t>of</w:t>
      </w:r>
      <w:r>
        <w:rPr>
          <w:color w:val="3F3F3F"/>
          <w:spacing w:val="-9"/>
        </w:rPr>
        <w:t> </w:t>
      </w:r>
      <w:r>
        <w:rPr>
          <w:color w:val="3F3F3F"/>
        </w:rPr>
        <w:t>Inspector</w:t>
      </w:r>
      <w:r>
        <w:rPr>
          <w:color w:val="3F3F3F"/>
          <w:spacing w:val="-9"/>
        </w:rPr>
        <w:t> </w:t>
      </w:r>
      <w:r>
        <w:rPr>
          <w:color w:val="3F3F3F"/>
          <w:spacing w:val="-5"/>
        </w:rPr>
        <w:t>Ge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The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Bancorp,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99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The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Bancorp,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968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The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Bessemer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Group,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80512;mso-wrap-distance-left:0;mso-wrap-distance-right:0" type="#_x0000_t202" id="docshape100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The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Bessemer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Group,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The</w:t>
      </w:r>
      <w:r>
        <w:rPr>
          <w:color w:val="3F3F3F"/>
          <w:spacing w:val="-8"/>
        </w:rPr>
        <w:t> </w:t>
      </w:r>
      <w:r>
        <w:rPr>
          <w:color w:val="3F3F3F"/>
        </w:rPr>
        <w:t>Berwyn</w:t>
      </w:r>
      <w:r>
        <w:rPr>
          <w:color w:val="3F3F3F"/>
          <w:spacing w:val="-8"/>
        </w:rPr>
        <w:t> </w:t>
      </w:r>
      <w:r>
        <w:rPr>
          <w:color w:val="3F3F3F"/>
        </w:rPr>
        <w:t>Group,</w:t>
      </w:r>
      <w:r>
        <w:rPr>
          <w:color w:val="3F3F3F"/>
          <w:spacing w:val="-6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77" w:after="28"/>
        <w:ind w:left="476"/>
      </w:pPr>
      <w:r>
        <w:rPr>
          <w:color w:val="3F3F3F"/>
        </w:rPr>
        <w:t>The</w:t>
      </w:r>
      <w:r>
        <w:rPr>
          <w:color w:val="3F3F3F"/>
          <w:spacing w:val="-9"/>
        </w:rPr>
        <w:t> </w:t>
      </w:r>
      <w:r>
        <w:rPr>
          <w:color w:val="3F3F3F"/>
        </w:rPr>
        <w:t>Board</w:t>
      </w:r>
      <w:r>
        <w:rPr>
          <w:color w:val="3F3F3F"/>
          <w:spacing w:val="-8"/>
        </w:rPr>
        <w:t> </w:t>
      </w:r>
      <w:r>
        <w:rPr>
          <w:color w:val="3F3F3F"/>
        </w:rPr>
        <w:t>of</w:t>
      </w:r>
      <w:r>
        <w:rPr>
          <w:color w:val="3F3F3F"/>
          <w:spacing w:val="-8"/>
        </w:rPr>
        <w:t> </w:t>
      </w:r>
      <w:r>
        <w:rPr>
          <w:color w:val="3F3F3F"/>
        </w:rPr>
        <w:t>Trustees</w:t>
      </w:r>
      <w:r>
        <w:rPr>
          <w:color w:val="3F3F3F"/>
          <w:spacing w:val="-7"/>
        </w:rPr>
        <w:t> </w:t>
      </w:r>
      <w:r>
        <w:rPr>
          <w:color w:val="3F3F3F"/>
        </w:rPr>
        <w:t>of</w:t>
      </w:r>
      <w:r>
        <w:rPr>
          <w:color w:val="3F3F3F"/>
          <w:spacing w:val="-7"/>
        </w:rPr>
        <w:t> </w:t>
      </w:r>
      <w:r>
        <w:rPr>
          <w:color w:val="3F3F3F"/>
        </w:rPr>
        <w:t>the</w:t>
      </w:r>
      <w:r>
        <w:rPr>
          <w:color w:val="3F3F3F"/>
          <w:spacing w:val="-8"/>
        </w:rPr>
        <w:t> </w:t>
      </w:r>
      <w:r>
        <w:rPr>
          <w:color w:val="3F3F3F"/>
        </w:rPr>
        <w:t>Leland</w:t>
      </w:r>
      <w:r>
        <w:rPr>
          <w:color w:val="3F3F3F"/>
          <w:spacing w:val="-8"/>
        </w:rPr>
        <w:t> </w:t>
      </w:r>
      <w:r>
        <w:rPr>
          <w:color w:val="3F3F3F"/>
        </w:rPr>
        <w:t>Stanford</w:t>
      </w:r>
      <w:r>
        <w:rPr>
          <w:color w:val="3F3F3F"/>
          <w:spacing w:val="-8"/>
        </w:rPr>
        <w:t> </w:t>
      </w:r>
      <w:r>
        <w:rPr>
          <w:color w:val="3F3F3F"/>
        </w:rPr>
        <w:t>Junior</w:t>
      </w:r>
      <w:r>
        <w:rPr>
          <w:color w:val="3F3F3F"/>
          <w:spacing w:val="-7"/>
        </w:rPr>
        <w:t> </w:t>
      </w:r>
      <w:r>
        <w:rPr>
          <w:color w:val="3F3F3F"/>
        </w:rPr>
        <w:t>University,</w:t>
      </w:r>
      <w:r>
        <w:rPr>
          <w:color w:val="3F3F3F"/>
          <w:spacing w:val="-8"/>
        </w:rPr>
        <w:t> </w:t>
      </w:r>
      <w:r>
        <w:rPr>
          <w:color w:val="3F3F3F"/>
        </w:rPr>
        <w:t>on</w:t>
      </w:r>
      <w:r>
        <w:rPr>
          <w:color w:val="3F3F3F"/>
          <w:spacing w:val="-8"/>
        </w:rPr>
        <w:t> </w:t>
      </w:r>
      <w:r>
        <w:rPr>
          <w:color w:val="3F3F3F"/>
          <w:spacing w:val="-5"/>
        </w:rPr>
        <w:t>beh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The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Health</w:t>
                            </w:r>
                            <w:r>
                              <w:rPr>
                                <w:color w:val="3F3F3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Plan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West</w:t>
                            </w:r>
                            <w:r>
                              <w:rPr>
                                <w:color w:val="3F3F3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Virginia,</w:t>
                            </w:r>
                            <w:r>
                              <w:rPr>
                                <w:color w:val="3F3F3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Inc.</w:t>
                            </w:r>
                            <w:r>
                              <w:rPr>
                                <w:color w:val="3F3F3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formerly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The</w:t>
                            </w:r>
                            <w:r>
                              <w:rPr>
                                <w:color w:val="3F3F3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Health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Plan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the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101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The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Health</w:t>
                      </w:r>
                      <w:r>
                        <w:rPr>
                          <w:color w:val="3F3F3F"/>
                          <w:spacing w:val="-6"/>
                        </w:rPr>
                        <w:t> </w:t>
                      </w:r>
                      <w:r>
                        <w:rPr>
                          <w:color w:val="3F3F3F"/>
                        </w:rPr>
                        <w:t>Plan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6"/>
                        </w:rPr>
                        <w:t> </w:t>
                      </w:r>
                      <w:r>
                        <w:rPr>
                          <w:color w:val="3F3F3F"/>
                        </w:rPr>
                        <w:t>West</w:t>
                      </w:r>
                      <w:r>
                        <w:rPr>
                          <w:color w:val="3F3F3F"/>
                          <w:spacing w:val="-6"/>
                        </w:rPr>
                        <w:t> </w:t>
                      </w:r>
                      <w:r>
                        <w:rPr>
                          <w:color w:val="3F3F3F"/>
                        </w:rPr>
                        <w:t>Virginia,</w:t>
                      </w:r>
                      <w:r>
                        <w:rPr>
                          <w:color w:val="3F3F3F"/>
                          <w:spacing w:val="-6"/>
                        </w:rPr>
                        <w:t> </w:t>
                      </w:r>
                      <w:r>
                        <w:rPr>
                          <w:color w:val="3F3F3F"/>
                        </w:rPr>
                        <w:t>Inc.</w:t>
                      </w:r>
                      <w:r>
                        <w:rPr>
                          <w:color w:val="3F3F3F"/>
                          <w:spacing w:val="-6"/>
                        </w:rPr>
                        <w:t> </w:t>
                      </w:r>
                      <w:r>
                        <w:rPr>
                          <w:color w:val="3F3F3F"/>
                        </w:rPr>
                        <w:t>formerly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The</w:t>
                      </w:r>
                      <w:r>
                        <w:rPr>
                          <w:color w:val="3F3F3F"/>
                          <w:spacing w:val="-6"/>
                        </w:rPr>
                        <w:t> </w:t>
                      </w:r>
                      <w:r>
                        <w:rPr>
                          <w:color w:val="3F3F3F"/>
                        </w:rPr>
                        <w:t>Health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Plan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6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the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992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Thomson</w:t>
                            </w:r>
                            <w:r>
                              <w:rPr>
                                <w:color w:val="3F3F3F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Reuters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79488;mso-wrap-distance-left:0;mso-wrap-distance-right:0" type="#_x0000_t202" id="docshape102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Thomson</w:t>
                      </w:r>
                      <w:r>
                        <w:rPr>
                          <w:color w:val="3F3F3F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Reuters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The</w:t>
      </w:r>
      <w:r>
        <w:rPr>
          <w:color w:val="3F3F3F"/>
          <w:spacing w:val="-8"/>
        </w:rPr>
        <w:t> </w:t>
      </w:r>
      <w:r>
        <w:rPr>
          <w:color w:val="3F3F3F"/>
        </w:rPr>
        <w:t>New</w:t>
      </w:r>
      <w:r>
        <w:rPr>
          <w:color w:val="3F3F3F"/>
          <w:spacing w:val="-7"/>
        </w:rPr>
        <w:t> </w:t>
      </w:r>
      <w:r>
        <w:rPr>
          <w:color w:val="3F3F3F"/>
        </w:rPr>
        <w:t>York</w:t>
      </w:r>
      <w:r>
        <w:rPr>
          <w:color w:val="3F3F3F"/>
          <w:spacing w:val="-7"/>
        </w:rPr>
        <w:t> </w:t>
      </w:r>
      <w:r>
        <w:rPr>
          <w:color w:val="3F3F3F"/>
        </w:rPr>
        <w:t>State</w:t>
      </w:r>
      <w:r>
        <w:rPr>
          <w:color w:val="3F3F3F"/>
          <w:spacing w:val="-6"/>
        </w:rPr>
        <w:t> </w:t>
      </w:r>
      <w:r>
        <w:rPr>
          <w:color w:val="3F3F3F"/>
        </w:rPr>
        <w:t>Office</w:t>
      </w:r>
      <w:r>
        <w:rPr>
          <w:color w:val="3F3F3F"/>
          <w:spacing w:val="-7"/>
        </w:rPr>
        <w:t> </w:t>
      </w:r>
      <w:r>
        <w:rPr>
          <w:color w:val="3F3F3F"/>
        </w:rPr>
        <w:t>of</w:t>
      </w:r>
      <w:r>
        <w:rPr>
          <w:color w:val="3F3F3F"/>
          <w:spacing w:val="-7"/>
        </w:rPr>
        <w:t> </w:t>
      </w:r>
      <w:r>
        <w:rPr>
          <w:color w:val="3F3F3F"/>
        </w:rPr>
        <w:t>the</w:t>
      </w:r>
      <w:r>
        <w:rPr>
          <w:color w:val="3F3F3F"/>
          <w:spacing w:val="-7"/>
        </w:rPr>
        <w:t> </w:t>
      </w:r>
      <w:r>
        <w:rPr>
          <w:color w:val="3F3F3F"/>
        </w:rPr>
        <w:t>State</w:t>
      </w:r>
      <w:r>
        <w:rPr>
          <w:color w:val="3F3F3F"/>
          <w:spacing w:val="-7"/>
        </w:rPr>
        <w:t> </w:t>
      </w:r>
      <w:r>
        <w:rPr>
          <w:color w:val="3F3F3F"/>
          <w:spacing w:val="-2"/>
        </w:rPr>
        <w:t>Comptroller</w:t>
      </w:r>
    </w:p>
    <w:p>
      <w:pPr>
        <w:pStyle w:val="BodyText"/>
        <w:spacing w:before="77" w:after="28"/>
        <w:ind w:left="476"/>
      </w:pPr>
      <w:r>
        <w:rPr>
          <w:color w:val="3F3F3F"/>
        </w:rPr>
        <w:t>Transamerica</w:t>
      </w:r>
      <w:r>
        <w:rPr>
          <w:color w:val="3F3F3F"/>
          <w:spacing w:val="-9"/>
        </w:rPr>
        <w:t> </w:t>
      </w:r>
      <w:r>
        <w:rPr>
          <w:color w:val="3F3F3F"/>
        </w:rPr>
        <w:t>Life</w:t>
      </w:r>
      <w:r>
        <w:rPr>
          <w:color w:val="3F3F3F"/>
          <w:spacing w:val="-10"/>
        </w:rPr>
        <w:t> </w:t>
      </w:r>
      <w:r>
        <w:rPr>
          <w:color w:val="3F3F3F"/>
        </w:rPr>
        <w:t>Insurance</w:t>
      </w:r>
      <w:r>
        <w:rPr>
          <w:color w:val="3F3F3F"/>
          <w:spacing w:val="-11"/>
        </w:rPr>
        <w:t> </w:t>
      </w:r>
      <w:r>
        <w:rPr>
          <w:color w:val="3F3F3F"/>
        </w:rPr>
        <w:t>Company</w:t>
      </w:r>
      <w:r>
        <w:rPr>
          <w:color w:val="3F3F3F"/>
          <w:spacing w:val="-9"/>
        </w:rPr>
        <w:t> </w:t>
      </w:r>
      <w:r>
        <w:rPr>
          <w:color w:val="3F3F3F"/>
        </w:rPr>
        <w:t>and</w:t>
      </w:r>
      <w:r>
        <w:rPr>
          <w:color w:val="3F3F3F"/>
          <w:spacing w:val="-10"/>
        </w:rPr>
        <w:t> </w:t>
      </w:r>
      <w:r>
        <w:rPr>
          <w:color w:val="3F3F3F"/>
        </w:rPr>
        <w:t>Its</w:t>
      </w:r>
      <w:r>
        <w:rPr>
          <w:color w:val="3F3F3F"/>
          <w:spacing w:val="-8"/>
        </w:rPr>
        <w:t> </w:t>
      </w:r>
      <w:r>
        <w:rPr>
          <w:color w:val="3F3F3F"/>
          <w:spacing w:val="-2"/>
        </w:rPr>
        <w:t>Affiliates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TransUnion</w:t>
                            </w:r>
                            <w:r>
                              <w:rPr>
                                <w:color w:val="3F3F3F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LLC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103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TransUnion</w:t>
                      </w:r>
                      <w:r>
                        <w:rPr>
                          <w:color w:val="3F3F3F"/>
                          <w:spacing w:val="2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LLC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016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Trinity‐Health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Michigan</w:t>
                            </w:r>
                            <w:r>
                              <w:rPr>
                                <w:color w:val="3F3F3F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d/b/a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Saint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Joseph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Mercy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Health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System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78464;mso-wrap-distance-left:0;mso-wrap-distance-right:0" type="#_x0000_t202" id="docshape104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Trinity‐Health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Michigan</w:t>
                      </w:r>
                      <w:r>
                        <w:rPr>
                          <w:color w:val="3F3F3F"/>
                          <w:spacing w:val="-13"/>
                        </w:rPr>
                        <w:t> </w:t>
                      </w:r>
                      <w:r>
                        <w:rPr>
                          <w:color w:val="3F3F3F"/>
                        </w:rPr>
                        <w:t>d/b/a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Saint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Joseph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Mercy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Health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System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TransUnion</w:t>
      </w:r>
      <w:r>
        <w:rPr>
          <w:color w:val="3F3F3F"/>
          <w:spacing w:val="-10"/>
        </w:rPr>
        <w:t> </w:t>
      </w:r>
      <w:r>
        <w:rPr>
          <w:color w:val="3F3F3F"/>
        </w:rPr>
        <w:t>Risk</w:t>
      </w:r>
      <w:r>
        <w:rPr>
          <w:color w:val="3F3F3F"/>
          <w:spacing w:val="-11"/>
        </w:rPr>
        <w:t> </w:t>
      </w:r>
      <w:r>
        <w:rPr>
          <w:color w:val="3F3F3F"/>
        </w:rPr>
        <w:t>and</w:t>
      </w:r>
      <w:r>
        <w:rPr>
          <w:color w:val="3F3F3F"/>
          <w:spacing w:val="-10"/>
        </w:rPr>
        <w:t> </w:t>
      </w:r>
      <w:r>
        <w:rPr>
          <w:color w:val="3F3F3F"/>
        </w:rPr>
        <w:t>Alternative</w:t>
      </w:r>
      <w:r>
        <w:rPr>
          <w:color w:val="3F3F3F"/>
          <w:spacing w:val="-11"/>
        </w:rPr>
        <w:t> </w:t>
      </w:r>
      <w:r>
        <w:rPr>
          <w:color w:val="3F3F3F"/>
        </w:rPr>
        <w:t>Data</w:t>
      </w:r>
      <w:r>
        <w:rPr>
          <w:color w:val="3F3F3F"/>
          <w:spacing w:val="-10"/>
        </w:rPr>
        <w:t> </w:t>
      </w:r>
      <w:r>
        <w:rPr>
          <w:color w:val="3F3F3F"/>
        </w:rPr>
        <w:t>Solutions,</w:t>
      </w:r>
      <w:r>
        <w:rPr>
          <w:color w:val="3F3F3F"/>
          <w:spacing w:val="-11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77" w:after="28"/>
        <w:ind w:left="476"/>
      </w:pPr>
      <w:r>
        <w:rPr>
          <w:color w:val="3F3F3F"/>
        </w:rPr>
        <w:t>Triple‐S</w:t>
      </w:r>
      <w:r>
        <w:rPr>
          <w:color w:val="3F3F3F"/>
          <w:spacing w:val="-10"/>
        </w:rPr>
        <w:t> </w:t>
      </w:r>
      <w:r>
        <w:rPr>
          <w:color w:val="3F3F3F"/>
        </w:rPr>
        <w:t>Salud,</w:t>
      </w:r>
      <w:r>
        <w:rPr>
          <w:color w:val="3F3F3F"/>
          <w:spacing w:val="-10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Tulare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County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Health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&amp;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Human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Services‐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Mental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Health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Branch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105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Tulare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County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Health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&amp;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Human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Services‐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Mental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Health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Branch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9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9040">
                <wp:simplePos x="0" y="0"/>
                <wp:positionH relativeFrom="page">
                  <wp:posOffset>228600</wp:posOffset>
                </wp:positionH>
                <wp:positionV relativeFrom="paragraph">
                  <wp:posOffset>219075</wp:posOffset>
                </wp:positionV>
                <wp:extent cx="7314565" cy="238125"/>
                <wp:effectExtent l="0" t="0" r="0" b="0"/>
                <wp:wrapTopAndBottom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731456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Universal</w:t>
                            </w:r>
                            <w:r>
                              <w:rPr>
                                <w:color w:val="3F3F3F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Guaranty</w:t>
                            </w:r>
                            <w:r>
                              <w:rPr>
                                <w:color w:val="3F3F3F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Life</w:t>
                            </w:r>
                            <w:r>
                              <w:rPr>
                                <w:color w:val="3F3F3F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Insurance</w:t>
                            </w:r>
                            <w:r>
                              <w:rPr>
                                <w:color w:val="3F3F3F"/>
                                <w:spacing w:val="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Company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25pt;width:575.950pt;height:18.75pt;mso-position-horizontal-relative:page;mso-position-vertical-relative:paragraph;z-index:-15677440;mso-wrap-distance-left:0;mso-wrap-distance-right:0" type="#_x0000_t202" id="docshape106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Universal</w:t>
                      </w:r>
                      <w:r>
                        <w:rPr>
                          <w:color w:val="3F3F3F"/>
                          <w:spacing w:val="2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Guaranty</w:t>
                      </w:r>
                      <w:r>
                        <w:rPr>
                          <w:color w:val="3F3F3F"/>
                          <w:spacing w:val="4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Life</w:t>
                      </w:r>
                      <w:r>
                        <w:rPr>
                          <w:color w:val="3F3F3F"/>
                          <w:spacing w:val="1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Insurance</w:t>
                      </w:r>
                      <w:r>
                        <w:rPr>
                          <w:color w:val="3F3F3F"/>
                          <w:spacing w:val="2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Company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Unclaimed</w:t>
      </w:r>
      <w:r>
        <w:rPr>
          <w:color w:val="3F3F3F"/>
          <w:spacing w:val="-10"/>
        </w:rPr>
        <w:t> </w:t>
      </w:r>
      <w:r>
        <w:rPr>
          <w:color w:val="3F3F3F"/>
        </w:rPr>
        <w:t>Property</w:t>
      </w:r>
      <w:r>
        <w:rPr>
          <w:color w:val="3F3F3F"/>
          <w:spacing w:val="-9"/>
        </w:rPr>
        <w:t> </w:t>
      </w:r>
      <w:r>
        <w:rPr>
          <w:color w:val="3F3F3F"/>
        </w:rPr>
        <w:t>Consulting</w:t>
      </w:r>
      <w:r>
        <w:rPr>
          <w:color w:val="3F3F3F"/>
          <w:spacing w:val="-9"/>
        </w:rPr>
        <w:t> </w:t>
      </w:r>
      <w:r>
        <w:rPr>
          <w:color w:val="3F3F3F"/>
        </w:rPr>
        <w:t>and</w:t>
      </w:r>
      <w:r>
        <w:rPr>
          <w:color w:val="3F3F3F"/>
          <w:spacing w:val="-10"/>
        </w:rPr>
        <w:t> </w:t>
      </w:r>
      <w:r>
        <w:rPr>
          <w:color w:val="3F3F3F"/>
        </w:rPr>
        <w:t>Reporting,</w:t>
      </w:r>
      <w:r>
        <w:rPr>
          <w:color w:val="3F3F3F"/>
          <w:spacing w:val="-10"/>
        </w:rPr>
        <w:t> </w:t>
      </w:r>
      <w:r>
        <w:rPr>
          <w:color w:val="3F3F3F"/>
        </w:rPr>
        <w:t>LLC</w:t>
      </w:r>
      <w:r>
        <w:rPr>
          <w:color w:val="3F3F3F"/>
          <w:spacing w:val="-8"/>
        </w:rPr>
        <w:t> </w:t>
      </w:r>
      <w:r>
        <w:rPr>
          <w:color w:val="3F3F3F"/>
        </w:rPr>
        <w:t>(UPCR</w:t>
      </w:r>
      <w:r>
        <w:rPr>
          <w:color w:val="3F3F3F"/>
          <w:spacing w:val="-11"/>
        </w:rPr>
        <w:t> </w:t>
      </w:r>
      <w:r>
        <w:rPr>
          <w:color w:val="3F3F3F"/>
          <w:spacing w:val="-4"/>
        </w:rPr>
        <w:t>LLC)</w:t>
      </w:r>
    </w:p>
    <w:p>
      <w:pPr>
        <w:pStyle w:val="BodyText"/>
        <w:spacing w:after="28"/>
        <w:ind w:left="476"/>
      </w:pPr>
      <w:r>
        <w:rPr>
          <w:color w:val="3F3F3F"/>
        </w:rPr>
        <w:t>Universal</w:t>
      </w:r>
      <w:r>
        <w:rPr>
          <w:color w:val="3F3F3F"/>
          <w:spacing w:val="-10"/>
        </w:rPr>
        <w:t> </w:t>
      </w:r>
      <w:r>
        <w:rPr>
          <w:color w:val="3F3F3F"/>
        </w:rPr>
        <w:t>Life</w:t>
      </w:r>
      <w:r>
        <w:rPr>
          <w:color w:val="3F3F3F"/>
          <w:spacing w:val="-9"/>
        </w:rPr>
        <w:t> </w:t>
      </w:r>
      <w:r>
        <w:rPr>
          <w:color w:val="3F3F3F"/>
        </w:rPr>
        <w:t>Insurance</w:t>
      </w:r>
      <w:r>
        <w:rPr>
          <w:color w:val="3F3F3F"/>
          <w:spacing w:val="-11"/>
        </w:rPr>
        <w:t> </w:t>
      </w:r>
      <w:r>
        <w:rPr>
          <w:color w:val="3F3F3F"/>
          <w:spacing w:val="-2"/>
        </w:rPr>
        <w:t>Company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Universal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Service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Administrative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Company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(USAC)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107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Universal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Service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Administrative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Company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(USAC)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064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University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Pittsburgh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Medical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Center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(UPMC)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76416;mso-wrap-distance-left:0;mso-wrap-distance-right:0" type="#_x0000_t202" id="docshape108" filled="true" fillcolor="#f1f1f1" stroked="false"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University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Pittsburgh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Medical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Center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(UPMC)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University</w:t>
      </w:r>
      <w:r>
        <w:rPr>
          <w:color w:val="3F3F3F"/>
          <w:spacing w:val="-10"/>
        </w:rPr>
        <w:t> </w:t>
      </w:r>
      <w:r>
        <w:rPr>
          <w:color w:val="3F3F3F"/>
        </w:rPr>
        <w:t>of</w:t>
      </w:r>
      <w:r>
        <w:rPr>
          <w:color w:val="3F3F3F"/>
          <w:spacing w:val="-9"/>
        </w:rPr>
        <w:t> </w:t>
      </w:r>
      <w:r>
        <w:rPr>
          <w:color w:val="3F3F3F"/>
        </w:rPr>
        <w:t>Kansas</w:t>
      </w:r>
      <w:r>
        <w:rPr>
          <w:color w:val="3F3F3F"/>
          <w:spacing w:val="-8"/>
        </w:rPr>
        <w:t> </w:t>
      </w:r>
      <w:r>
        <w:rPr>
          <w:color w:val="3F3F3F"/>
        </w:rPr>
        <w:t>Medical</w:t>
      </w:r>
      <w:r>
        <w:rPr>
          <w:color w:val="3F3F3F"/>
          <w:spacing w:val="-10"/>
        </w:rPr>
        <w:t> </w:t>
      </w:r>
      <w:r>
        <w:rPr>
          <w:color w:val="3F3F3F"/>
        </w:rPr>
        <w:t>Center</w:t>
      </w:r>
      <w:r>
        <w:rPr>
          <w:color w:val="3F3F3F"/>
          <w:spacing w:val="-10"/>
        </w:rPr>
        <w:t> </w:t>
      </w:r>
      <w:r>
        <w:rPr>
          <w:color w:val="3F3F3F"/>
        </w:rPr>
        <w:t>‐</w:t>
      </w:r>
      <w:r>
        <w:rPr>
          <w:color w:val="3F3F3F"/>
          <w:spacing w:val="-9"/>
        </w:rPr>
        <w:t> </w:t>
      </w:r>
      <w:r>
        <w:rPr>
          <w:color w:val="3F3F3F"/>
        </w:rPr>
        <w:t>Greater</w:t>
      </w:r>
      <w:r>
        <w:rPr>
          <w:color w:val="3F3F3F"/>
          <w:spacing w:val="-10"/>
        </w:rPr>
        <w:t> </w:t>
      </w:r>
      <w:r>
        <w:rPr>
          <w:color w:val="3F3F3F"/>
        </w:rPr>
        <w:t>Plains</w:t>
      </w:r>
      <w:r>
        <w:rPr>
          <w:color w:val="3F3F3F"/>
          <w:spacing w:val="-10"/>
        </w:rPr>
        <w:t> </w:t>
      </w:r>
      <w:r>
        <w:rPr>
          <w:color w:val="3F3F3F"/>
        </w:rPr>
        <w:t>Collaborative</w:t>
      </w:r>
      <w:r>
        <w:rPr>
          <w:color w:val="3F3F3F"/>
          <w:spacing w:val="-9"/>
        </w:rPr>
        <w:t> </w:t>
      </w:r>
      <w:r>
        <w:rPr>
          <w:color w:val="3F3F3F"/>
          <w:spacing w:val="-4"/>
        </w:rPr>
        <w:t>Clin</w:t>
      </w:r>
    </w:p>
    <w:p>
      <w:pPr>
        <w:pStyle w:val="BodyText"/>
        <w:spacing w:before="77" w:after="28"/>
        <w:ind w:left="476"/>
      </w:pPr>
      <w:r>
        <w:rPr>
          <w:color w:val="3F3F3F"/>
        </w:rPr>
        <w:t>Unum</w:t>
      </w:r>
      <w:r>
        <w:rPr>
          <w:color w:val="3F3F3F"/>
          <w:spacing w:val="-10"/>
        </w:rPr>
        <w:t> </w:t>
      </w:r>
      <w:r>
        <w:rPr>
          <w:color w:val="3F3F3F"/>
          <w:spacing w:val="-2"/>
        </w:rPr>
        <w:t>Group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4"/>
                              </w:rPr>
                              <w:t>USAA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109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4"/>
                        </w:rPr>
                        <w:t>USAA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1088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Ventura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County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MediCal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Managed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Care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Commission,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DBA</w:t>
                            </w:r>
                            <w:r>
                              <w:rPr>
                                <w:color w:val="3F3F3F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Gold</w:t>
                            </w:r>
                            <w:r>
                              <w:rPr>
                                <w:color w:val="3F3F3F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Coast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75392;mso-wrap-distance-left:0;mso-wrap-distance-right:0" type="#_x0000_t202" id="docshape110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Ventura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County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MediCal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Managed</w:t>
                      </w:r>
                      <w:r>
                        <w:rPr>
                          <w:color w:val="3F3F3F"/>
                          <w:spacing w:val="-8"/>
                        </w:rPr>
                        <w:t> </w:t>
                      </w:r>
                      <w:r>
                        <w:rPr>
                          <w:color w:val="3F3F3F"/>
                        </w:rPr>
                        <w:t>Care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Commission,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</w:rPr>
                        <w:t>DBA</w:t>
                      </w:r>
                      <w:r>
                        <w:rPr>
                          <w:color w:val="3F3F3F"/>
                          <w:spacing w:val="-10"/>
                        </w:rPr>
                        <w:t> </w:t>
                      </w:r>
                      <w:r>
                        <w:rPr>
                          <w:color w:val="3F3F3F"/>
                        </w:rPr>
                        <w:t>Gold</w:t>
                      </w:r>
                      <w:r>
                        <w:rPr>
                          <w:color w:val="3F3F3F"/>
                          <w:spacing w:val="-9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Coast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</w:rPr>
        <w:t>veda</w:t>
      </w:r>
      <w:r>
        <w:rPr>
          <w:color w:val="3F3F3F"/>
          <w:spacing w:val="-8"/>
        </w:rPr>
        <w:t> </w:t>
      </w:r>
      <w:r>
        <w:rPr>
          <w:color w:val="3F3F3F"/>
        </w:rPr>
        <w:t>data</w:t>
      </w:r>
      <w:r>
        <w:rPr>
          <w:color w:val="3F3F3F"/>
          <w:spacing w:val="-7"/>
        </w:rPr>
        <w:t> </w:t>
      </w:r>
      <w:r>
        <w:rPr>
          <w:color w:val="3F3F3F"/>
          <w:spacing w:val="-2"/>
        </w:rPr>
        <w:t>solutions</w:t>
      </w:r>
    </w:p>
    <w:p>
      <w:pPr>
        <w:pStyle w:val="BodyText"/>
        <w:spacing w:before="77" w:after="28"/>
        <w:ind w:left="476"/>
      </w:pPr>
      <w:r>
        <w:rPr>
          <w:color w:val="3F3F3F"/>
        </w:rPr>
        <w:t>Verato,</w:t>
      </w:r>
      <w:r>
        <w:rPr>
          <w:color w:val="3F3F3F"/>
          <w:spacing w:val="-9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Verify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Comply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111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Verify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Comply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112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Verisys</w:t>
                            </w:r>
                            <w:r>
                              <w:rPr>
                                <w:color w:val="3F3F3F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Corporation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74368;mso-wrap-distance-left:0;mso-wrap-distance-right:0" type="#_x0000_t202" id="docshape112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Verisys</w:t>
                      </w:r>
                      <w:r>
                        <w:rPr>
                          <w:color w:val="3F3F3F"/>
                          <w:spacing w:val="-7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Corporation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  <w:spacing w:val="-2"/>
        </w:rPr>
        <w:t>Verisk</w:t>
      </w:r>
    </w:p>
    <w:p>
      <w:pPr>
        <w:pStyle w:val="BodyText"/>
        <w:spacing w:before="77" w:after="28"/>
        <w:ind w:left="476"/>
      </w:pPr>
      <w:r>
        <w:rPr>
          <w:color w:val="3F3F3F"/>
        </w:rPr>
        <w:t>Veritas</w:t>
      </w:r>
      <w:r>
        <w:rPr>
          <w:color w:val="3F3F3F"/>
          <w:spacing w:val="-8"/>
        </w:rPr>
        <w:t> </w:t>
      </w:r>
      <w:r>
        <w:rPr>
          <w:color w:val="3F3F3F"/>
        </w:rPr>
        <w:t>Data</w:t>
      </w:r>
      <w:r>
        <w:rPr>
          <w:color w:val="3F3F3F"/>
          <w:spacing w:val="-7"/>
        </w:rPr>
        <w:t> </w:t>
      </w:r>
      <w:r>
        <w:rPr>
          <w:color w:val="3F3F3F"/>
        </w:rPr>
        <w:t>Research,</w:t>
      </w:r>
      <w:r>
        <w:rPr>
          <w:color w:val="3F3F3F"/>
          <w:spacing w:val="-8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VerityStream,</w:t>
                            </w:r>
                            <w:r>
                              <w:rPr>
                                <w:color w:val="3F3F3F"/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113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VerityStream,</w:t>
                      </w:r>
                      <w:r>
                        <w:rPr>
                          <w:color w:val="3F3F3F"/>
                          <w:spacing w:val="11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8"/>
        <w:ind w:left="47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136">
                <wp:simplePos x="0" y="0"/>
                <wp:positionH relativeFrom="page">
                  <wp:posOffset>228600</wp:posOffset>
                </wp:positionH>
                <wp:positionV relativeFrom="paragraph">
                  <wp:posOffset>218313</wp:posOffset>
                </wp:positionV>
                <wp:extent cx="7314565" cy="238760"/>
                <wp:effectExtent l="0" t="0" r="0" b="0"/>
                <wp:wrapTopAndBottom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Virginia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Department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</w:rPr>
                              <w:t>of</w:t>
                            </w:r>
                            <w:r>
                              <w:rPr>
                                <w:color w:val="3F3F3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Elections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17.190001pt;width:575.950pt;height:18.8pt;mso-position-horizontal-relative:page;mso-position-vertical-relative:paragraph;z-index:-15673344;mso-wrap-distance-left:0;mso-wrap-distance-right:0" type="#_x0000_t202" id="docshape114" filled="true" fillcolor="#f1f1f1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Virginia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</w:rPr>
                        <w:t>Department</w:t>
                      </w:r>
                      <w:r>
                        <w:rPr>
                          <w:color w:val="3F3F3F"/>
                          <w:spacing w:val="-11"/>
                        </w:rPr>
                        <w:t> </w:t>
                      </w:r>
                      <w:r>
                        <w:rPr>
                          <w:color w:val="3F3F3F"/>
                        </w:rPr>
                        <w:t>of</w:t>
                      </w:r>
                      <w:r>
                        <w:rPr>
                          <w:color w:val="3F3F3F"/>
                          <w:spacing w:val="-12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Elections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color w:val="3F3F3F"/>
          <w:spacing w:val="-2"/>
        </w:rPr>
        <w:t>Vertical</w:t>
      </w:r>
      <w:r>
        <w:rPr>
          <w:color w:val="3F3F3F"/>
          <w:spacing w:val="2"/>
        </w:rPr>
        <w:t> </w:t>
      </w:r>
      <w:r>
        <w:rPr>
          <w:color w:val="3F3F3F"/>
          <w:spacing w:val="-2"/>
        </w:rPr>
        <w:t>Screen</w:t>
      </w:r>
      <w:r>
        <w:rPr>
          <w:color w:val="3F3F3F"/>
          <w:spacing w:val="1"/>
        </w:rPr>
        <w:t> </w:t>
      </w:r>
      <w:r>
        <w:rPr>
          <w:color w:val="3F3F3F"/>
          <w:spacing w:val="-4"/>
        </w:rPr>
        <w:t>Inc.</w:t>
      </w:r>
    </w:p>
    <w:p>
      <w:pPr>
        <w:pStyle w:val="BodyText"/>
        <w:spacing w:after="28"/>
        <w:ind w:left="476"/>
      </w:pPr>
      <w:r>
        <w:rPr>
          <w:color w:val="3F3F3F"/>
        </w:rPr>
        <w:t>Virginia</w:t>
      </w:r>
      <w:r>
        <w:rPr>
          <w:color w:val="3F3F3F"/>
          <w:spacing w:val="-12"/>
        </w:rPr>
        <w:t> </w:t>
      </w:r>
      <w:r>
        <w:rPr>
          <w:color w:val="3F3F3F"/>
        </w:rPr>
        <w:t>Department</w:t>
      </w:r>
      <w:r>
        <w:rPr>
          <w:color w:val="3F3F3F"/>
          <w:spacing w:val="-11"/>
        </w:rPr>
        <w:t> </w:t>
      </w:r>
      <w:r>
        <w:rPr>
          <w:color w:val="3F3F3F"/>
        </w:rPr>
        <w:t>of</w:t>
      </w:r>
      <w:r>
        <w:rPr>
          <w:color w:val="3F3F3F"/>
          <w:spacing w:val="-12"/>
        </w:rPr>
        <w:t> </w:t>
      </w:r>
      <w:r>
        <w:rPr>
          <w:color w:val="3F3F3F"/>
          <w:spacing w:val="-2"/>
        </w:rPr>
        <w:t>Taxation</w:t>
      </w: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125"/>
                <wp:effectExtent l="0" t="0" r="0" b="0"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7314565" cy="2381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  <w:spacing w:val="-2"/>
                              </w:rPr>
                              <w:t>VoteShield</w:t>
                            </w:r>
                            <w:r>
                              <w:rPr>
                                <w:color w:val="3F3F3F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</w:rPr>
                              <w:t>Protection</w:t>
                            </w:r>
                            <w:r>
                              <w:rPr>
                                <w:color w:val="3F3F3F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5"/>
                              </w:rPr>
                              <w:t>LLC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75pt;mso-position-horizontal-relative:char;mso-position-vertical-relative:line" type="#_x0000_t202" id="docshape115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  <w:spacing w:val="-2"/>
                        </w:rPr>
                        <w:t>VoteShield</w:t>
                      </w:r>
                      <w:r>
                        <w:rPr>
                          <w:color w:val="3F3F3F"/>
                          <w:spacing w:val="5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</w:rPr>
                        <w:t>Protection</w:t>
                      </w:r>
                      <w:r>
                        <w:rPr>
                          <w:color w:val="3F3F3F"/>
                          <w:spacing w:val="5"/>
                        </w:rPr>
                        <w:t> </w:t>
                      </w:r>
                      <w:r>
                        <w:rPr>
                          <w:color w:val="3F3F3F"/>
                          <w:spacing w:val="-5"/>
                        </w:rPr>
                        <w:t>LLC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63"/>
        <w:ind w:left="476"/>
      </w:pPr>
      <w:r>
        <w:rPr>
          <w:color w:val="3F3F3F"/>
        </w:rPr>
        <w:t>Zebu</w:t>
      </w:r>
      <w:r>
        <w:rPr>
          <w:color w:val="3F3F3F"/>
          <w:spacing w:val="-11"/>
        </w:rPr>
        <w:t> </w:t>
      </w:r>
      <w:r>
        <w:rPr>
          <w:color w:val="3F3F3F"/>
        </w:rPr>
        <w:t>Compliance</w:t>
      </w:r>
      <w:r>
        <w:rPr>
          <w:color w:val="3F3F3F"/>
          <w:spacing w:val="-11"/>
        </w:rPr>
        <w:t> </w:t>
      </w:r>
      <w:r>
        <w:rPr>
          <w:color w:val="3F3F3F"/>
        </w:rPr>
        <w:t>Solutions,</w:t>
      </w:r>
      <w:r>
        <w:rPr>
          <w:color w:val="3F3F3F"/>
          <w:spacing w:val="-9"/>
        </w:rPr>
        <w:t> </w:t>
      </w:r>
      <w:r>
        <w:rPr>
          <w:color w:val="3F3F3F"/>
          <w:spacing w:val="-4"/>
        </w:rPr>
        <w:t>Inc.</w:t>
      </w:r>
    </w:p>
    <w:p>
      <w:pPr>
        <w:spacing w:after="0"/>
        <w:sectPr>
          <w:pgSz w:w="12240" w:h="15840"/>
          <w:pgMar w:header="482" w:footer="432" w:top="700" w:bottom="620" w:left="260" w:right="260"/>
        </w:sectPr>
      </w:pP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314565" cy="238760"/>
                <wp:effectExtent l="0" t="0" r="0" b="0"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7314565" cy="23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F3F3F"/>
                              </w:rPr>
                              <w:t>Zenwork,</w:t>
                            </w:r>
                            <w:r>
                              <w:rPr>
                                <w:color w:val="3F3F3F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4"/>
                              </w:rPr>
                              <w:t>Inc.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5.950pt;height:18.8pt;mso-position-horizontal-relative:char;mso-position-vertical-relative:line" type="#_x0000_t202" id="docshape116" filled="true" fillcolor="#f1f1f1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79"/>
                        <w:rPr>
                          <w:color w:val="000000"/>
                        </w:rPr>
                      </w:pPr>
                      <w:r>
                        <w:rPr>
                          <w:color w:val="3F3F3F"/>
                        </w:rPr>
                        <w:t>Zenwork,</w:t>
                      </w:r>
                      <w:r>
                        <w:rPr>
                          <w:color w:val="3F3F3F"/>
                          <w:spacing w:val="-13"/>
                        </w:rPr>
                        <w:t> </w:t>
                      </w:r>
                      <w:r>
                        <w:rPr>
                          <w:color w:val="3F3F3F"/>
                          <w:spacing w:val="-4"/>
                        </w:rPr>
                        <w:t>Inc.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sectPr>
      <w:pgSz w:w="12240" w:h="15840"/>
      <w:pgMar w:header="482" w:footer="432" w:top="700" w:bottom="62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41728">
              <wp:simplePos x="0" y="0"/>
              <wp:positionH relativeFrom="page">
                <wp:posOffset>263914</wp:posOffset>
              </wp:positionH>
              <wp:positionV relativeFrom="page">
                <wp:posOffset>9644664</wp:posOffset>
              </wp:positionV>
              <wp:extent cx="1332865" cy="1651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3286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 w:before="0"/>
                            <w:ind w:left="20"/>
                          </w:pPr>
                          <w:r>
                            <w:rPr>
                              <w:color w:val="3F3F3F"/>
                            </w:rPr>
                            <w:t>Thursday,</w:t>
                          </w:r>
                          <w:r>
                            <w:rPr>
                              <w:color w:val="3F3F3F"/>
                              <w:spacing w:val="-8"/>
                            </w:rPr>
                            <w:t> </w:t>
                          </w:r>
                          <w:r>
                            <w:rPr>
                              <w:color w:val="3F3F3F"/>
                            </w:rPr>
                            <w:t>April</w:t>
                          </w:r>
                          <w:r>
                            <w:rPr>
                              <w:color w:val="3F3F3F"/>
                              <w:spacing w:val="-8"/>
                            </w:rPr>
                            <w:t> </w:t>
                          </w:r>
                          <w:r>
                            <w:rPr>
                              <w:color w:val="3F3F3F"/>
                            </w:rPr>
                            <w:t>4,</w:t>
                          </w:r>
                          <w:r>
                            <w:rPr>
                              <w:color w:val="3F3F3F"/>
                              <w:spacing w:val="-8"/>
                            </w:rPr>
                            <w:t> </w:t>
                          </w:r>
                          <w:r>
                            <w:rPr>
                              <w:color w:val="3F3F3F"/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.780663pt;margin-top:759.422363pt;width:104.95pt;height:13pt;mso-position-horizontal-relative:page;mso-position-vertical-relative:page;z-index:-16074752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44" w:lineRule="exact" w:before="0"/>
                      <w:ind w:left="20"/>
                    </w:pPr>
                    <w:r>
                      <w:rPr>
                        <w:color w:val="3F3F3F"/>
                      </w:rPr>
                      <w:t>Thursday,</w:t>
                    </w:r>
                    <w:r>
                      <w:rPr>
                        <w:color w:val="3F3F3F"/>
                        <w:spacing w:val="-8"/>
                      </w:rPr>
                      <w:t> </w:t>
                    </w:r>
                    <w:r>
                      <w:rPr>
                        <w:color w:val="3F3F3F"/>
                      </w:rPr>
                      <w:t>April</w:t>
                    </w:r>
                    <w:r>
                      <w:rPr>
                        <w:color w:val="3F3F3F"/>
                        <w:spacing w:val="-8"/>
                      </w:rPr>
                      <w:t> </w:t>
                    </w:r>
                    <w:r>
                      <w:rPr>
                        <w:color w:val="3F3F3F"/>
                      </w:rPr>
                      <w:t>4,</w:t>
                    </w:r>
                    <w:r>
                      <w:rPr>
                        <w:color w:val="3F3F3F"/>
                        <w:spacing w:val="-8"/>
                      </w:rPr>
                      <w:t> </w:t>
                    </w:r>
                    <w:r>
                      <w:rPr>
                        <w:color w:val="3F3F3F"/>
                        <w:spacing w:val="-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2240">
              <wp:simplePos x="0" y="0"/>
              <wp:positionH relativeFrom="page">
                <wp:posOffset>6510806</wp:posOffset>
              </wp:positionH>
              <wp:positionV relativeFrom="page">
                <wp:posOffset>9644664</wp:posOffset>
              </wp:positionV>
              <wp:extent cx="652780" cy="1651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5278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 w:before="0"/>
                            <w:ind w:left="20"/>
                          </w:pPr>
                          <w:r>
                            <w:rPr>
                              <w:color w:val="3F3F3F"/>
                            </w:rPr>
                            <w:t>Page</w:t>
                          </w:r>
                          <w:r>
                            <w:rPr>
                              <w:color w:val="3F3F3F"/>
                              <w:spacing w:val="-5"/>
                            </w:rPr>
                            <w:t> </w:t>
                          </w:r>
                          <w:r>
                            <w:rPr>
                              <w:color w:val="3F3F3F"/>
                            </w:rPr>
                            <w:fldChar w:fldCharType="begin"/>
                          </w:r>
                          <w:r>
                            <w:rPr>
                              <w:color w:val="3F3F3F"/>
                            </w:rPr>
                            <w:instrText> PAGE </w:instrText>
                          </w:r>
                          <w:r>
                            <w:rPr>
                              <w:color w:val="3F3F3F"/>
                            </w:rPr>
                            <w:fldChar w:fldCharType="separate"/>
                          </w:r>
                          <w:r>
                            <w:rPr>
                              <w:color w:val="3F3F3F"/>
                            </w:rPr>
                            <w:t>1</w:t>
                          </w:r>
                          <w:r>
                            <w:rPr>
                              <w:color w:val="3F3F3F"/>
                            </w:rPr>
                            <w:fldChar w:fldCharType="end"/>
                          </w:r>
                          <w:r>
                            <w:rPr>
                              <w:color w:val="3F3F3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3F3F3F"/>
                            </w:rPr>
                            <w:t>of</w:t>
                          </w:r>
                          <w:r>
                            <w:rPr>
                              <w:color w:val="3F3F3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3F3F3F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3F3F3F"/>
                              <w:spacing w:val="-10"/>
                            </w:rPr>
                            <w:instrText> NUMPAGES </w:instrText>
                          </w:r>
                          <w:r>
                            <w:rPr>
                              <w:color w:val="3F3F3F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3F3F3F"/>
                              <w:spacing w:val="-10"/>
                            </w:rPr>
                            <w:t>7</w:t>
                          </w:r>
                          <w:r>
                            <w:rPr>
                              <w:color w:val="3F3F3F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2.661926pt;margin-top:759.422363pt;width:51.4pt;height:13pt;mso-position-horizontal-relative:page;mso-position-vertical-relative:page;z-index:-16074240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44" w:lineRule="exact" w:before="0"/>
                      <w:ind w:left="20"/>
                    </w:pPr>
                    <w:r>
                      <w:rPr>
                        <w:color w:val="3F3F3F"/>
                      </w:rPr>
                      <w:t>Page</w:t>
                    </w:r>
                    <w:r>
                      <w:rPr>
                        <w:color w:val="3F3F3F"/>
                        <w:spacing w:val="-5"/>
                      </w:rPr>
                      <w:t> </w:t>
                    </w:r>
                    <w:r>
                      <w:rPr>
                        <w:color w:val="3F3F3F"/>
                      </w:rPr>
                      <w:fldChar w:fldCharType="begin"/>
                    </w:r>
                    <w:r>
                      <w:rPr>
                        <w:color w:val="3F3F3F"/>
                      </w:rPr>
                      <w:instrText> PAGE </w:instrText>
                    </w:r>
                    <w:r>
                      <w:rPr>
                        <w:color w:val="3F3F3F"/>
                      </w:rPr>
                      <w:fldChar w:fldCharType="separate"/>
                    </w:r>
                    <w:r>
                      <w:rPr>
                        <w:color w:val="3F3F3F"/>
                      </w:rPr>
                      <w:t>1</w:t>
                    </w:r>
                    <w:r>
                      <w:rPr>
                        <w:color w:val="3F3F3F"/>
                      </w:rPr>
                      <w:fldChar w:fldCharType="end"/>
                    </w:r>
                    <w:r>
                      <w:rPr>
                        <w:color w:val="3F3F3F"/>
                        <w:spacing w:val="-3"/>
                      </w:rPr>
                      <w:t> </w:t>
                    </w:r>
                    <w:r>
                      <w:rPr>
                        <w:color w:val="3F3F3F"/>
                      </w:rPr>
                      <w:t>of</w:t>
                    </w:r>
                    <w:r>
                      <w:rPr>
                        <w:color w:val="3F3F3F"/>
                        <w:spacing w:val="-3"/>
                      </w:rPr>
                      <w:t> </w:t>
                    </w:r>
                    <w:r>
                      <w:rPr>
                        <w:color w:val="3F3F3F"/>
                        <w:spacing w:val="-10"/>
                      </w:rPr>
                      <w:fldChar w:fldCharType="begin"/>
                    </w:r>
                    <w:r>
                      <w:rPr>
                        <w:color w:val="3F3F3F"/>
                        <w:spacing w:val="-10"/>
                      </w:rPr>
                      <w:instrText> NUMPAGES </w:instrText>
                    </w:r>
                    <w:r>
                      <w:rPr>
                        <w:color w:val="3F3F3F"/>
                        <w:spacing w:val="-10"/>
                      </w:rPr>
                      <w:fldChar w:fldCharType="separate"/>
                    </w:r>
                    <w:r>
                      <w:rPr>
                        <w:color w:val="3F3F3F"/>
                        <w:spacing w:val="-10"/>
                      </w:rPr>
                      <w:t>7</w:t>
                    </w:r>
                    <w:r>
                      <w:rPr>
                        <w:color w:val="3F3F3F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43264">
              <wp:simplePos x="0" y="0"/>
              <wp:positionH relativeFrom="page">
                <wp:posOffset>263914</wp:posOffset>
              </wp:positionH>
              <wp:positionV relativeFrom="page">
                <wp:posOffset>9644664</wp:posOffset>
              </wp:positionV>
              <wp:extent cx="1332865" cy="165100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133286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 w:before="0"/>
                            <w:ind w:left="20"/>
                          </w:pPr>
                          <w:r>
                            <w:rPr>
                              <w:color w:val="3F3F3F"/>
                            </w:rPr>
                            <w:t>Thursday,</w:t>
                          </w:r>
                          <w:r>
                            <w:rPr>
                              <w:color w:val="3F3F3F"/>
                              <w:spacing w:val="-8"/>
                            </w:rPr>
                            <w:t> </w:t>
                          </w:r>
                          <w:r>
                            <w:rPr>
                              <w:color w:val="3F3F3F"/>
                            </w:rPr>
                            <w:t>April</w:t>
                          </w:r>
                          <w:r>
                            <w:rPr>
                              <w:color w:val="3F3F3F"/>
                              <w:spacing w:val="-8"/>
                            </w:rPr>
                            <w:t> </w:t>
                          </w:r>
                          <w:r>
                            <w:rPr>
                              <w:color w:val="3F3F3F"/>
                            </w:rPr>
                            <w:t>4,</w:t>
                          </w:r>
                          <w:r>
                            <w:rPr>
                              <w:color w:val="3F3F3F"/>
                              <w:spacing w:val="-8"/>
                            </w:rPr>
                            <w:t> </w:t>
                          </w:r>
                          <w:r>
                            <w:rPr>
                              <w:color w:val="3F3F3F"/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80663pt;margin-top:759.422424pt;width:104.95pt;height:13pt;mso-position-horizontal-relative:page;mso-position-vertical-relative:page;z-index:-16073216" type="#_x0000_t202" id="docshape22" filled="false" stroked="false">
              <v:textbox inset="0,0,0,0">
                <w:txbxContent>
                  <w:p>
                    <w:pPr>
                      <w:pStyle w:val="BodyText"/>
                      <w:spacing w:line="244" w:lineRule="exact" w:before="0"/>
                      <w:ind w:left="20"/>
                    </w:pPr>
                    <w:r>
                      <w:rPr>
                        <w:color w:val="3F3F3F"/>
                      </w:rPr>
                      <w:t>Thursday,</w:t>
                    </w:r>
                    <w:r>
                      <w:rPr>
                        <w:color w:val="3F3F3F"/>
                        <w:spacing w:val="-8"/>
                      </w:rPr>
                      <w:t> </w:t>
                    </w:r>
                    <w:r>
                      <w:rPr>
                        <w:color w:val="3F3F3F"/>
                      </w:rPr>
                      <w:t>April</w:t>
                    </w:r>
                    <w:r>
                      <w:rPr>
                        <w:color w:val="3F3F3F"/>
                        <w:spacing w:val="-8"/>
                      </w:rPr>
                      <w:t> </w:t>
                    </w:r>
                    <w:r>
                      <w:rPr>
                        <w:color w:val="3F3F3F"/>
                      </w:rPr>
                      <w:t>4,</w:t>
                    </w:r>
                    <w:r>
                      <w:rPr>
                        <w:color w:val="3F3F3F"/>
                        <w:spacing w:val="-8"/>
                      </w:rPr>
                      <w:t> </w:t>
                    </w:r>
                    <w:r>
                      <w:rPr>
                        <w:color w:val="3F3F3F"/>
                        <w:spacing w:val="-4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43776">
              <wp:simplePos x="0" y="0"/>
              <wp:positionH relativeFrom="page">
                <wp:posOffset>6510806</wp:posOffset>
              </wp:positionH>
              <wp:positionV relativeFrom="page">
                <wp:posOffset>9644664</wp:posOffset>
              </wp:positionV>
              <wp:extent cx="652780" cy="165100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65278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 w:before="0"/>
                            <w:ind w:left="20"/>
                          </w:pPr>
                          <w:r>
                            <w:rPr>
                              <w:color w:val="3F3F3F"/>
                            </w:rPr>
                            <w:t>Page</w:t>
                          </w:r>
                          <w:r>
                            <w:rPr>
                              <w:color w:val="3F3F3F"/>
                              <w:spacing w:val="-5"/>
                            </w:rPr>
                            <w:t> </w:t>
                          </w:r>
                          <w:r>
                            <w:rPr>
                              <w:color w:val="3F3F3F"/>
                            </w:rPr>
                            <w:fldChar w:fldCharType="begin"/>
                          </w:r>
                          <w:r>
                            <w:rPr>
                              <w:color w:val="3F3F3F"/>
                            </w:rPr>
                            <w:instrText> PAGE </w:instrText>
                          </w:r>
                          <w:r>
                            <w:rPr>
                              <w:color w:val="3F3F3F"/>
                            </w:rPr>
                            <w:fldChar w:fldCharType="separate"/>
                          </w:r>
                          <w:r>
                            <w:rPr>
                              <w:color w:val="3F3F3F"/>
                            </w:rPr>
                            <w:t>2</w:t>
                          </w:r>
                          <w:r>
                            <w:rPr>
                              <w:color w:val="3F3F3F"/>
                            </w:rPr>
                            <w:fldChar w:fldCharType="end"/>
                          </w:r>
                          <w:r>
                            <w:rPr>
                              <w:color w:val="3F3F3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3F3F3F"/>
                            </w:rPr>
                            <w:t>of</w:t>
                          </w:r>
                          <w:r>
                            <w:rPr>
                              <w:color w:val="3F3F3F"/>
                              <w:spacing w:val="-3"/>
                            </w:rPr>
                            <w:t> </w:t>
                          </w:r>
                          <w:r>
                            <w:rPr>
                              <w:color w:val="3F3F3F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3F3F3F"/>
                              <w:spacing w:val="-10"/>
                            </w:rPr>
                            <w:instrText> NUMPAGES </w:instrText>
                          </w:r>
                          <w:r>
                            <w:rPr>
                              <w:color w:val="3F3F3F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3F3F3F"/>
                              <w:spacing w:val="-10"/>
                            </w:rPr>
                            <w:t>7</w:t>
                          </w:r>
                          <w:r>
                            <w:rPr>
                              <w:color w:val="3F3F3F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2.661926pt;margin-top:759.422424pt;width:51.4pt;height:13pt;mso-position-horizontal-relative:page;mso-position-vertical-relative:page;z-index:-16072704" type="#_x0000_t202" id="docshape23" filled="false" stroked="false">
              <v:textbox inset="0,0,0,0">
                <w:txbxContent>
                  <w:p>
                    <w:pPr>
                      <w:pStyle w:val="BodyText"/>
                      <w:spacing w:line="244" w:lineRule="exact" w:before="0"/>
                      <w:ind w:left="20"/>
                    </w:pPr>
                    <w:r>
                      <w:rPr>
                        <w:color w:val="3F3F3F"/>
                      </w:rPr>
                      <w:t>Page</w:t>
                    </w:r>
                    <w:r>
                      <w:rPr>
                        <w:color w:val="3F3F3F"/>
                        <w:spacing w:val="-5"/>
                      </w:rPr>
                      <w:t> </w:t>
                    </w:r>
                    <w:r>
                      <w:rPr>
                        <w:color w:val="3F3F3F"/>
                      </w:rPr>
                      <w:fldChar w:fldCharType="begin"/>
                    </w:r>
                    <w:r>
                      <w:rPr>
                        <w:color w:val="3F3F3F"/>
                      </w:rPr>
                      <w:instrText> PAGE </w:instrText>
                    </w:r>
                    <w:r>
                      <w:rPr>
                        <w:color w:val="3F3F3F"/>
                      </w:rPr>
                      <w:fldChar w:fldCharType="separate"/>
                    </w:r>
                    <w:r>
                      <w:rPr>
                        <w:color w:val="3F3F3F"/>
                      </w:rPr>
                      <w:t>2</w:t>
                    </w:r>
                    <w:r>
                      <w:rPr>
                        <w:color w:val="3F3F3F"/>
                      </w:rPr>
                      <w:fldChar w:fldCharType="end"/>
                    </w:r>
                    <w:r>
                      <w:rPr>
                        <w:color w:val="3F3F3F"/>
                        <w:spacing w:val="-3"/>
                      </w:rPr>
                      <w:t> </w:t>
                    </w:r>
                    <w:r>
                      <w:rPr>
                        <w:color w:val="3F3F3F"/>
                      </w:rPr>
                      <w:t>of</w:t>
                    </w:r>
                    <w:r>
                      <w:rPr>
                        <w:color w:val="3F3F3F"/>
                        <w:spacing w:val="-3"/>
                      </w:rPr>
                      <w:t> </w:t>
                    </w:r>
                    <w:r>
                      <w:rPr>
                        <w:color w:val="3F3F3F"/>
                        <w:spacing w:val="-10"/>
                      </w:rPr>
                      <w:fldChar w:fldCharType="begin"/>
                    </w:r>
                    <w:r>
                      <w:rPr>
                        <w:color w:val="3F3F3F"/>
                        <w:spacing w:val="-10"/>
                      </w:rPr>
                      <w:instrText> NUMPAGES </w:instrText>
                    </w:r>
                    <w:r>
                      <w:rPr>
                        <w:color w:val="3F3F3F"/>
                        <w:spacing w:val="-10"/>
                      </w:rPr>
                      <w:fldChar w:fldCharType="separate"/>
                    </w:r>
                    <w:r>
                      <w:rPr>
                        <w:color w:val="3F3F3F"/>
                        <w:spacing w:val="-10"/>
                      </w:rPr>
                      <w:t>7</w:t>
                    </w:r>
                    <w:r>
                      <w:rPr>
                        <w:color w:val="3F3F3F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42752">
              <wp:simplePos x="0" y="0"/>
              <wp:positionH relativeFrom="page">
                <wp:posOffset>453644</wp:posOffset>
              </wp:positionH>
              <wp:positionV relativeFrom="page">
                <wp:posOffset>293393</wp:posOffset>
              </wp:positionV>
              <wp:extent cx="363220" cy="16510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3632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 w:before="0"/>
                            <w:ind w:left="20"/>
                          </w:pPr>
                          <w:r>
                            <w:rPr>
                              <w:color w:val="656565"/>
                              <w:spacing w:val="-4"/>
                            </w:rPr>
                            <w:t>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720001pt;margin-top:23.101851pt;width:28.6pt;height:13pt;mso-position-horizontal-relative:page;mso-position-vertical-relative:page;z-index:-16073728" type="#_x0000_t202" id="docshape21" filled="false" stroked="false">
              <v:textbox inset="0,0,0,0">
                <w:txbxContent>
                  <w:p>
                    <w:pPr>
                      <w:pStyle w:val="BodyText"/>
                      <w:spacing w:line="244" w:lineRule="exact" w:before="0"/>
                      <w:ind w:left="20"/>
                    </w:pPr>
                    <w:r>
                      <w:rPr>
                        <w:color w:val="656565"/>
                        <w:spacing w:val="-4"/>
                      </w:rPr>
                      <w:t>Name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8"/>
      <w:ind w:left="376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74" w:right="2062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mvoigt</dc:creator>
  <dc:title>Certified List - Non-Federal</dc:title>
  <dcterms:created xsi:type="dcterms:W3CDTF">2024-04-11T16:40:45Z</dcterms:created>
  <dcterms:modified xsi:type="dcterms:W3CDTF">2024-04-11T16:40:45Z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2024-04-11T00:00:00Z</vt:filetime>
  </property>
  <property fmtid="{D5CDD505-2E9C-101B-9397-08002B2CF9AE}" pid="5" name="Producer">
    <vt:lpwstr>Acrobat Distiller 23.0 (Windows)</vt:lpwstr>
  </property>
</Properties>
</file>